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B8" w:rsidRDefault="009A1EB8" w:rsidP="001A7D3C">
      <w:pPr>
        <w:autoSpaceDE w:val="0"/>
        <w:autoSpaceDN w:val="0"/>
        <w:adjustRightInd w:val="0"/>
        <w:spacing w:after="0" w:line="240" w:lineRule="auto"/>
        <w:rPr>
          <w:rFonts w:ascii="CenturyGothic,Bold" w:hAnsi="CenturyGothic,Bold" w:cs="CenturyGothic,Bold"/>
          <w:b/>
          <w:bCs/>
          <w:color w:val="3232CD"/>
          <w:sz w:val="24"/>
          <w:szCs w:val="24"/>
        </w:rPr>
      </w:pPr>
    </w:p>
    <w:p w:rsidR="009A1EB8" w:rsidRDefault="009A1EB8" w:rsidP="009A1EB8">
      <w:pPr>
        <w:autoSpaceDE w:val="0"/>
        <w:autoSpaceDN w:val="0"/>
        <w:adjustRightInd w:val="0"/>
        <w:spacing w:after="0" w:line="240" w:lineRule="auto"/>
        <w:jc w:val="right"/>
      </w:pPr>
      <w:r w:rsidRPr="001035F8">
        <w:rPr>
          <w:rFonts w:ascii="Comic Sans MS" w:hAnsi="Comic Sans MS" w:cs="Comic Sans MS"/>
          <w:b/>
          <w:bCs/>
          <w:color w:val="FFCC00"/>
          <w:sz w:val="46"/>
          <w:szCs w:val="4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29pt;height:37.5pt" fillcolor="#b2b2b2" strokecolor="#33c" strokeweight="1pt">
            <v:fill opacity=".5"/>
            <v:shadow on="t" color="#99f" offset="3pt"/>
            <v:textpath style="font-family:&quot;Arial Black&quot;;v-text-kern:t" trim="t" fitpath="t" string="April 2012 &#10;NEWLETTER&#10;"/>
          </v:shape>
        </w:pict>
      </w:r>
      <w:r>
        <w:rPr>
          <w:noProof/>
          <w:lang w:eastAsia="en-CA"/>
        </w:rPr>
        <w:drawing>
          <wp:inline distT="0" distB="0" distL="0" distR="0">
            <wp:extent cx="6858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981075"/>
                    </a:xfrm>
                    <a:prstGeom prst="rect">
                      <a:avLst/>
                    </a:prstGeom>
                    <a:noFill/>
                    <a:ln>
                      <a:noFill/>
                    </a:ln>
                  </pic:spPr>
                </pic:pic>
              </a:graphicData>
            </a:graphic>
          </wp:inline>
        </w:drawing>
      </w:r>
      <w:r>
        <w:pict>
          <v:shape id="_x0000_i1025" type="#_x0000_t136" style="width:216.75pt;height:19.5pt" fillcolor="#063" strokecolor="green">
            <v:fill r:id="rId7" o:title="Paper bag" type="tile"/>
            <v:shadow on="t" type="perspective" color="#c7dfd3" opacity="52429f" origin="-.5,-.5" offset="-26pt,-36pt" matrix="1.25,,,1.25"/>
            <v:textpath style="font-family:&quot;Times New Roman&quot;;v-text-kern:t" trim="t" fitpath="t" string="Lia's Family Monthly..."/>
          </v:shape>
        </w:pict>
      </w:r>
    </w:p>
    <w:p w:rsidR="009A1EB8" w:rsidRPr="009A1EB8" w:rsidRDefault="009A1EB8" w:rsidP="009A1EB8">
      <w:pPr>
        <w:autoSpaceDE w:val="0"/>
        <w:autoSpaceDN w:val="0"/>
        <w:adjustRightInd w:val="0"/>
        <w:spacing w:after="0" w:line="240" w:lineRule="auto"/>
        <w:ind w:firstLine="720"/>
        <w:rPr>
          <w:rFonts w:ascii="Comic Sans MS" w:eastAsia="Times New Roman" w:hAnsi="Comic Sans MS" w:cs="Comic Sans MS"/>
          <w:color w:val="000000"/>
          <w:sz w:val="24"/>
          <w:szCs w:val="24"/>
          <w:lang w:val="en-US"/>
        </w:rPr>
      </w:pPr>
      <w:r w:rsidRPr="009A1EB8">
        <w:rPr>
          <w:rFonts w:ascii="Comic Sans MS" w:eastAsia="Times New Roman" w:hAnsi="Comic Sans MS" w:cs="Comic Sans MS"/>
          <w:color w:val="000000"/>
          <w:sz w:val="24"/>
          <w:szCs w:val="24"/>
          <w:lang w:val="en-US"/>
        </w:rPr>
        <w:t xml:space="preserve">Cell: 604-845-1903                      </w:t>
      </w:r>
      <w:r w:rsidRPr="009A1EB8">
        <w:rPr>
          <w:rFonts w:ascii="Times New Roman" w:eastAsia="Times New Roman" w:hAnsi="Times New Roman" w:cs="Times New Roman"/>
          <w:sz w:val="24"/>
          <w:szCs w:val="24"/>
          <w:lang w:val="en-US"/>
        </w:rPr>
        <w:t xml:space="preserve"> </w:t>
      </w:r>
      <w:hyperlink r:id="rId8" w:history="1">
        <w:r w:rsidRPr="009A1EB8">
          <w:rPr>
            <w:rFonts w:ascii="Comic Sans MS" w:eastAsia="Times New Roman" w:hAnsi="Comic Sans MS" w:cs="Comic Sans MS"/>
            <w:color w:val="0000FF"/>
            <w:sz w:val="24"/>
            <w:szCs w:val="24"/>
            <w:u w:val="single"/>
            <w:lang w:val="en-US"/>
          </w:rPr>
          <w:t>http://liadaycare.webnode.com</w:t>
        </w:r>
      </w:hyperlink>
    </w:p>
    <w:p w:rsidR="009A1EB8" w:rsidRPr="009A1EB8" w:rsidRDefault="009A1EB8" w:rsidP="009A1EB8">
      <w:pPr>
        <w:autoSpaceDE w:val="0"/>
        <w:autoSpaceDN w:val="0"/>
        <w:adjustRightInd w:val="0"/>
        <w:spacing w:after="0" w:line="240" w:lineRule="auto"/>
        <w:rPr>
          <w:rFonts w:ascii="Comic Sans MS" w:eastAsia="Times New Roman" w:hAnsi="Comic Sans MS" w:cs="Comic Sans MS"/>
          <w:color w:val="000000"/>
          <w:sz w:val="24"/>
          <w:szCs w:val="24"/>
          <w:lang w:val="en-US"/>
        </w:rPr>
      </w:pPr>
      <w:r w:rsidRPr="009A1EB8">
        <w:rPr>
          <w:rFonts w:ascii="Comic Sans MS" w:eastAsia="Times New Roman" w:hAnsi="Comic Sans MS" w:cs="Comic Sans MS"/>
          <w:color w:val="000000"/>
          <w:sz w:val="24"/>
          <w:szCs w:val="24"/>
          <w:lang w:val="en-US"/>
        </w:rPr>
        <w:t xml:space="preserve">         Home: 604-846-8044                                               </w:t>
      </w:r>
      <w:hyperlink r:id="rId9" w:history="1">
        <w:r w:rsidRPr="009A1EB8">
          <w:rPr>
            <w:rFonts w:ascii="Comic Sans MS" w:eastAsia="Times New Roman" w:hAnsi="Comic Sans MS" w:cs="Comic Sans MS"/>
            <w:color w:val="0000FF"/>
            <w:sz w:val="24"/>
            <w:szCs w:val="24"/>
            <w:u w:val="single"/>
            <w:lang w:val="en-US"/>
          </w:rPr>
          <w:t>lia_daycare@yahoo.ca</w:t>
        </w:r>
      </w:hyperlink>
    </w:p>
    <w:tbl>
      <w:tblPr>
        <w:tblW w:w="0" w:type="auto"/>
        <w:tblBorders>
          <w:top w:val="nil"/>
          <w:left w:val="nil"/>
          <w:bottom w:val="nil"/>
          <w:right w:val="nil"/>
        </w:tblBorders>
        <w:tblLayout w:type="fixed"/>
        <w:tblLook w:val="0000" w:firstRow="0" w:lastRow="0" w:firstColumn="0" w:lastColumn="0" w:noHBand="0" w:noVBand="0"/>
      </w:tblPr>
      <w:tblGrid>
        <w:gridCol w:w="3182"/>
      </w:tblGrid>
      <w:tr w:rsidR="009A1EB8" w:rsidRPr="009A1EB8" w:rsidTr="00995602">
        <w:tblPrEx>
          <w:tblCellMar>
            <w:top w:w="0" w:type="dxa"/>
            <w:bottom w:w="0" w:type="dxa"/>
          </w:tblCellMar>
        </w:tblPrEx>
        <w:trPr>
          <w:trHeight w:val="161"/>
        </w:trPr>
        <w:tc>
          <w:tcPr>
            <w:tcW w:w="3182" w:type="dxa"/>
            <w:shd w:val="clear" w:color="auto" w:fill="FFFF00"/>
          </w:tcPr>
          <w:p w:rsidR="009A1EB8" w:rsidRPr="009A1EB8" w:rsidRDefault="009A1EB8" w:rsidP="009A1EB8">
            <w:pPr>
              <w:autoSpaceDE w:val="0"/>
              <w:autoSpaceDN w:val="0"/>
              <w:adjustRightInd w:val="0"/>
              <w:spacing w:after="0" w:line="240" w:lineRule="auto"/>
              <w:jc w:val="both"/>
              <w:rPr>
                <w:rFonts w:ascii="Comic Sans MS" w:eastAsia="Times New Roman" w:hAnsi="Comic Sans MS" w:cs="Comic Sans MS"/>
                <w:color w:val="000000"/>
                <w:sz w:val="28"/>
                <w:szCs w:val="28"/>
                <w:lang w:val="en-US"/>
              </w:rPr>
            </w:pPr>
            <w:r w:rsidRPr="009A1EB8">
              <w:rPr>
                <w:rFonts w:ascii="Comic Sans MS" w:eastAsia="Times New Roman" w:hAnsi="Comic Sans MS" w:cs="Times New Roman"/>
                <w:sz w:val="24"/>
                <w:szCs w:val="24"/>
                <w:lang w:val="en-US"/>
              </w:rPr>
              <w:t xml:space="preserve"> </w:t>
            </w:r>
            <w:r w:rsidRPr="009A1EB8">
              <w:rPr>
                <w:rFonts w:ascii="Comic Sans MS" w:eastAsia="Times New Roman" w:hAnsi="Comic Sans MS" w:cs="Comic Sans MS"/>
                <w:b/>
                <w:bCs/>
                <w:color w:val="000000"/>
                <w:sz w:val="28"/>
                <w:szCs w:val="28"/>
                <w:lang w:val="en-US"/>
              </w:rPr>
              <w:t xml:space="preserve">Important Info... </w:t>
            </w:r>
          </w:p>
        </w:tc>
      </w:tr>
    </w:tbl>
    <w:p w:rsidR="009A1EB8" w:rsidRDefault="00215BD6" w:rsidP="00215BD6">
      <w:pPr>
        <w:autoSpaceDE w:val="0"/>
        <w:autoSpaceDN w:val="0"/>
        <w:adjustRightInd w:val="0"/>
        <w:spacing w:after="0" w:line="240" w:lineRule="auto"/>
        <w:jc w:val="center"/>
        <w:rPr>
          <w:rFonts w:ascii="CenturyGothic,Bold" w:hAnsi="CenturyGothic,Bold" w:cs="CenturyGothic,Bold"/>
          <w:b/>
          <w:bCs/>
          <w:color w:val="3232CD"/>
          <w:sz w:val="24"/>
          <w:szCs w:val="24"/>
        </w:rPr>
      </w:pPr>
      <w:r>
        <w:rPr>
          <w:noProof/>
          <w:lang w:eastAsia="en-CA"/>
        </w:rPr>
        <w:drawing>
          <wp:inline distT="0" distB="0" distL="0" distR="0" wp14:anchorId="22C77E62" wp14:editId="5A483BA9">
            <wp:extent cx="3200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20050" cy="920014"/>
                    </a:xfrm>
                    <a:prstGeom prst="rect">
                      <a:avLst/>
                    </a:prstGeom>
                  </pic:spPr>
                </pic:pic>
              </a:graphicData>
            </a:graphic>
          </wp:inline>
        </w:drawing>
      </w:r>
    </w:p>
    <w:p w:rsidR="001A7D3C" w:rsidRDefault="001A7D3C" w:rsidP="001A7D3C">
      <w:pPr>
        <w:autoSpaceDE w:val="0"/>
        <w:autoSpaceDN w:val="0"/>
        <w:adjustRightInd w:val="0"/>
        <w:spacing w:after="0" w:line="240" w:lineRule="auto"/>
        <w:rPr>
          <w:rFonts w:ascii="CenturyGothic,Bold" w:hAnsi="CenturyGothic,Bold" w:cs="CenturyGothic,Bold"/>
          <w:b/>
          <w:bCs/>
          <w:color w:val="3232CD"/>
          <w:sz w:val="24"/>
          <w:szCs w:val="24"/>
        </w:rPr>
      </w:pPr>
      <w:r>
        <w:rPr>
          <w:rFonts w:ascii="CenturyGothic,Bold" w:hAnsi="CenturyGothic,Bold" w:cs="CenturyGothic,Bold"/>
          <w:b/>
          <w:bCs/>
          <w:color w:val="3232CD"/>
          <w:sz w:val="24"/>
          <w:szCs w:val="24"/>
        </w:rPr>
        <w:t>April Lesson Plans</w:t>
      </w:r>
    </w:p>
    <w:p w:rsidR="0057439D" w:rsidRDefault="001A7D3C" w:rsidP="0057439D">
      <w:pPr>
        <w:autoSpaceDE w:val="0"/>
        <w:autoSpaceDN w:val="0"/>
        <w:adjustRightInd w:val="0"/>
        <w:spacing w:after="0" w:line="240" w:lineRule="auto"/>
        <w:rPr>
          <w:rFonts w:ascii="CenturyGothic,Bold" w:hAnsi="CenturyGothic,Bold" w:cs="CenturyGothic,Bold"/>
          <w:b/>
          <w:bCs/>
          <w:color w:val="FF0000"/>
          <w:sz w:val="18"/>
          <w:szCs w:val="18"/>
        </w:rPr>
      </w:pPr>
      <w:r w:rsidRPr="001A7D3C">
        <w:rPr>
          <w:rFonts w:ascii="CenturyGothic,Bold" w:hAnsi="CenturyGothic,Bold" w:cs="CenturyGothic,Bold"/>
          <w:b/>
          <w:bCs/>
          <w:color w:val="FF0000"/>
          <w:sz w:val="18"/>
          <w:szCs w:val="18"/>
        </w:rPr>
        <w:t xml:space="preserve">- Letters: </w:t>
      </w:r>
      <w:r w:rsidRPr="001A7D3C">
        <w:rPr>
          <w:rFonts w:ascii="Arial,Italic" w:hAnsi="Arial,Italic" w:cs="Arial,Italic"/>
          <w:b/>
          <w:i/>
          <w:iCs/>
          <w:color w:val="FF0000"/>
          <w:sz w:val="18"/>
          <w:szCs w:val="18"/>
        </w:rPr>
        <w:t xml:space="preserve">V, W, X, Y, Z </w:t>
      </w:r>
      <w:r w:rsidRPr="001A7D3C">
        <w:rPr>
          <w:rFonts w:ascii="CenturyGothic,Bold" w:hAnsi="CenturyGothic,Bold" w:cs="CenturyGothic,Bold"/>
          <w:b/>
          <w:bCs/>
          <w:color w:val="FF0000"/>
          <w:sz w:val="18"/>
          <w:szCs w:val="18"/>
        </w:rPr>
        <w:t xml:space="preserve">- Numbers: </w:t>
      </w:r>
      <w:r w:rsidRPr="001A7D3C">
        <w:rPr>
          <w:rFonts w:ascii="CenturyGothic,Italic" w:hAnsi="CenturyGothic,Italic" w:cs="CenturyGothic,Italic"/>
          <w:b/>
          <w:i/>
          <w:iCs/>
          <w:color w:val="FF0000"/>
          <w:sz w:val="18"/>
          <w:szCs w:val="18"/>
        </w:rPr>
        <w:t xml:space="preserve">Review </w:t>
      </w:r>
      <w:r w:rsidRPr="001A7D3C">
        <w:rPr>
          <w:rFonts w:ascii="CenturyGothic,Italic" w:hAnsi="CenturyGothic,Italic" w:cs="CenturyGothic,Italic"/>
          <w:b/>
          <w:i/>
          <w:iCs/>
          <w:color w:val="FF0000"/>
          <w:sz w:val="18"/>
          <w:szCs w:val="18"/>
        </w:rPr>
        <w:t>1-15</w:t>
      </w:r>
      <w:r w:rsidRPr="001A7D3C">
        <w:rPr>
          <w:rFonts w:ascii="CenturyGothic,Bold" w:hAnsi="CenturyGothic,Bold" w:cs="CenturyGothic,Bold"/>
          <w:b/>
          <w:bCs/>
          <w:color w:val="FF0000"/>
          <w:sz w:val="18"/>
          <w:szCs w:val="18"/>
        </w:rPr>
        <w:t xml:space="preserve">- Shapes: </w:t>
      </w:r>
      <w:r w:rsidRPr="001A7D3C">
        <w:rPr>
          <w:rFonts w:ascii="CenturyGothic,Italic" w:hAnsi="CenturyGothic,Italic" w:cs="CenturyGothic,Italic"/>
          <w:b/>
          <w:i/>
          <w:iCs/>
          <w:color w:val="FF0000"/>
          <w:sz w:val="18"/>
          <w:szCs w:val="18"/>
        </w:rPr>
        <w:t xml:space="preserve">Review All </w:t>
      </w:r>
      <w:r w:rsidRPr="001A7D3C">
        <w:rPr>
          <w:rFonts w:ascii="CenturyGothic,Bold" w:hAnsi="CenturyGothic,Bold" w:cs="CenturyGothic,Bold"/>
          <w:b/>
          <w:bCs/>
          <w:color w:val="FF0000"/>
          <w:sz w:val="18"/>
          <w:szCs w:val="18"/>
        </w:rPr>
        <w:t xml:space="preserve">- Nursery Rhyme: </w:t>
      </w:r>
      <w:r w:rsidRPr="001A7D3C">
        <w:rPr>
          <w:rFonts w:ascii="Arial,Italic" w:hAnsi="Arial,Italic" w:cs="Arial,Italic"/>
          <w:b/>
          <w:i/>
          <w:iCs/>
          <w:color w:val="FF0000"/>
          <w:sz w:val="18"/>
          <w:szCs w:val="18"/>
        </w:rPr>
        <w:t>Mary Had A Little Lamb</w:t>
      </w:r>
      <w:r w:rsidRPr="001A7D3C">
        <w:rPr>
          <w:rFonts w:ascii="CenturyGothic,Bold" w:hAnsi="CenturyGothic,Bold" w:cs="CenturyGothic,Bold"/>
          <w:b/>
          <w:bCs/>
          <w:color w:val="FF0000"/>
          <w:sz w:val="18"/>
          <w:szCs w:val="18"/>
        </w:rPr>
        <w:t>- SPRING - Mathematical Concepts</w:t>
      </w:r>
    </w:p>
    <w:p w:rsidR="00FF512D" w:rsidRPr="0057439D" w:rsidRDefault="00DC276F" w:rsidP="0057439D">
      <w:pPr>
        <w:autoSpaceDE w:val="0"/>
        <w:autoSpaceDN w:val="0"/>
        <w:adjustRightInd w:val="0"/>
        <w:spacing w:after="0" w:line="240" w:lineRule="auto"/>
        <w:rPr>
          <w:rFonts w:ascii="Century Gothic" w:eastAsia="Times New Roman" w:hAnsi="Century Gothic" w:cs="Times New Roman"/>
          <w:b/>
          <w:color w:val="7030A0"/>
          <w:sz w:val="24"/>
          <w:szCs w:val="24"/>
          <w:lang w:eastAsia="en-CA"/>
        </w:rPr>
      </w:pPr>
      <w:r w:rsidRPr="0057439D">
        <w:rPr>
          <w:rFonts w:ascii="Century Gothic" w:hAnsi="Century Gothic" w:cs="CenturyGothic,Bold"/>
          <w:b/>
          <w:bCs/>
          <w:color w:val="7030A0"/>
          <w:sz w:val="24"/>
          <w:szCs w:val="24"/>
        </w:rPr>
        <w:t>Easter activities ---------</w:t>
      </w:r>
      <w:r w:rsidR="00DC1A47" w:rsidRPr="0057439D">
        <w:rPr>
          <w:rFonts w:ascii="Century Gothic" w:hAnsi="Century Gothic" w:cs="CenturyGothic,Bold"/>
          <w:b/>
          <w:bCs/>
          <w:color w:val="7030A0"/>
          <w:sz w:val="24"/>
          <w:szCs w:val="24"/>
        </w:rPr>
        <w:t>Egg Hunt</w:t>
      </w:r>
      <w:r w:rsidR="00FF512D" w:rsidRPr="0057439D">
        <w:rPr>
          <w:rFonts w:ascii="Century Gothic" w:hAnsi="Century Gothic" w:cs="CenturyGothic,Bold"/>
          <w:b/>
          <w:bCs/>
          <w:color w:val="7030A0"/>
          <w:sz w:val="24"/>
          <w:szCs w:val="24"/>
        </w:rPr>
        <w:t xml:space="preserve"> and </w:t>
      </w:r>
      <w:hyperlink r:id="rId11" w:history="1">
        <w:r w:rsidR="00FF512D" w:rsidRPr="0057439D">
          <w:rPr>
            <w:rFonts w:ascii="Century Gothic" w:eastAsia="Times New Roman" w:hAnsi="Century Gothic" w:cs="Times New Roman"/>
            <w:b/>
            <w:iCs/>
            <w:color w:val="7030A0"/>
            <w:sz w:val="24"/>
            <w:szCs w:val="24"/>
            <w:lang w:eastAsia="en-CA"/>
          </w:rPr>
          <w:t xml:space="preserve">Dying </w:t>
        </w:r>
        <w:r w:rsidRPr="0057439D">
          <w:rPr>
            <w:rFonts w:ascii="Century Gothic" w:eastAsia="Times New Roman" w:hAnsi="Century Gothic" w:cs="Times New Roman"/>
            <w:b/>
            <w:iCs/>
            <w:color w:val="7030A0"/>
            <w:sz w:val="24"/>
            <w:szCs w:val="24"/>
            <w:lang w:eastAsia="en-CA"/>
          </w:rPr>
          <w:t xml:space="preserve">eggs and </w:t>
        </w:r>
        <w:r w:rsidR="00FF512D" w:rsidRPr="0057439D">
          <w:rPr>
            <w:rFonts w:ascii="Century Gothic" w:eastAsia="Times New Roman" w:hAnsi="Century Gothic" w:cs="Times New Roman"/>
            <w:b/>
            <w:iCs/>
            <w:color w:val="7030A0"/>
            <w:sz w:val="24"/>
            <w:szCs w:val="24"/>
            <w:lang w:eastAsia="en-CA"/>
          </w:rPr>
          <w:t>T-Shirts</w:t>
        </w:r>
      </w:hyperlink>
    </w:p>
    <w:p w:rsidR="00DC1A47" w:rsidRPr="00DC276F" w:rsidRDefault="009D06A1" w:rsidP="00215BD6">
      <w:pPr>
        <w:autoSpaceDE w:val="0"/>
        <w:autoSpaceDN w:val="0"/>
        <w:adjustRightInd w:val="0"/>
        <w:spacing w:after="0" w:line="240" w:lineRule="auto"/>
        <w:jc w:val="right"/>
        <w:rPr>
          <w:rFonts w:ascii="CenturyGothic,Bold" w:hAnsi="CenturyGothic,Bold" w:cs="CenturyGothic,Bold"/>
          <w:b/>
          <w:bCs/>
          <w:color w:val="00B050"/>
          <w:sz w:val="24"/>
          <w:szCs w:val="24"/>
        </w:rPr>
      </w:pPr>
      <w:r w:rsidRPr="00DC276F">
        <w:rPr>
          <w:rFonts w:ascii="CenturyGothic,Bold" w:hAnsi="CenturyGothic,Bold" w:cs="CenturyGothic,Bold"/>
          <w:b/>
          <w:bCs/>
          <w:color w:val="00B050"/>
          <w:sz w:val="24"/>
          <w:szCs w:val="24"/>
        </w:rPr>
        <w:t>WEDNESDAY APRIL 4</w:t>
      </w:r>
      <w:r w:rsidRPr="00DC276F">
        <w:rPr>
          <w:rFonts w:ascii="CenturyGothic,Bold" w:hAnsi="CenturyGothic,Bold" w:cs="CenturyGothic,Bold"/>
          <w:b/>
          <w:bCs/>
          <w:color w:val="00B050"/>
          <w:sz w:val="24"/>
          <w:szCs w:val="24"/>
          <w:vertAlign w:val="superscript"/>
        </w:rPr>
        <w:t>th</w:t>
      </w:r>
      <w:r w:rsidRPr="00DC276F">
        <w:rPr>
          <w:rFonts w:ascii="CenturyGothic,Bold" w:hAnsi="CenturyGothic,Bold" w:cs="CenturyGothic,Bold"/>
          <w:b/>
          <w:bCs/>
          <w:color w:val="00B050"/>
          <w:sz w:val="24"/>
          <w:szCs w:val="24"/>
        </w:rPr>
        <w:t xml:space="preserve"> of April</w:t>
      </w:r>
      <w:r w:rsidR="00215BD6">
        <w:rPr>
          <w:noProof/>
          <w:lang w:eastAsia="en-CA"/>
        </w:rPr>
        <w:drawing>
          <wp:inline distT="0" distB="0" distL="0" distR="0" wp14:anchorId="1098064C" wp14:editId="33365D83">
            <wp:extent cx="17811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81175" cy="609600"/>
                    </a:xfrm>
                    <a:prstGeom prst="rect">
                      <a:avLst/>
                    </a:prstGeom>
                  </pic:spPr>
                </pic:pic>
              </a:graphicData>
            </a:graphic>
          </wp:inline>
        </w:drawing>
      </w:r>
    </w:p>
    <w:p w:rsidR="00FF512D" w:rsidRPr="009D06A1" w:rsidRDefault="009D06A1" w:rsidP="00DC1A47">
      <w:pPr>
        <w:autoSpaceDE w:val="0"/>
        <w:autoSpaceDN w:val="0"/>
        <w:adjustRightInd w:val="0"/>
        <w:spacing w:after="0" w:line="240" w:lineRule="auto"/>
        <w:rPr>
          <w:rFonts w:ascii="CenturyGothic" w:hAnsi="CenturyGothic" w:cs="CenturyGothic"/>
          <w:b/>
          <w:color w:val="0070C0"/>
          <w:sz w:val="18"/>
          <w:szCs w:val="18"/>
          <w:u w:val="single"/>
        </w:rPr>
      </w:pPr>
      <w:r>
        <w:rPr>
          <w:rFonts w:ascii="CenturyGothic" w:hAnsi="CenturyGothic" w:cs="CenturyGothic"/>
          <w:color w:val="000000"/>
          <w:sz w:val="18"/>
          <w:szCs w:val="18"/>
        </w:rPr>
        <w:t xml:space="preserve">              </w:t>
      </w:r>
      <w:r w:rsidR="00DC1A47">
        <w:rPr>
          <w:rFonts w:ascii="CenturyGothic" w:hAnsi="CenturyGothic" w:cs="CenturyGothic"/>
          <w:color w:val="000000"/>
          <w:sz w:val="18"/>
          <w:szCs w:val="18"/>
        </w:rPr>
        <w:t xml:space="preserve">This year, it would be GREAT if each family could </w:t>
      </w:r>
      <w:r w:rsidR="00DC1A47">
        <w:rPr>
          <w:rFonts w:ascii="CenturyGothic,Bold" w:hAnsi="CenturyGothic,Bold" w:cs="CenturyGothic,Bold"/>
          <w:b/>
          <w:bCs/>
          <w:color w:val="000000"/>
          <w:sz w:val="18"/>
          <w:szCs w:val="18"/>
        </w:rPr>
        <w:t>bring in One  HARD BOILED egg</w:t>
      </w:r>
      <w:r w:rsidR="00FF512D">
        <w:rPr>
          <w:rFonts w:ascii="CenturyGothic,Bold" w:hAnsi="CenturyGothic,Bold" w:cs="CenturyGothic,Bold"/>
          <w:b/>
          <w:bCs/>
          <w:color w:val="000000"/>
          <w:sz w:val="18"/>
          <w:szCs w:val="18"/>
        </w:rPr>
        <w:t xml:space="preserve"> </w:t>
      </w:r>
      <w:r w:rsidR="00DC1A47">
        <w:rPr>
          <w:rFonts w:ascii="CenturyGothic,Bold" w:hAnsi="CenturyGothic,Bold" w:cs="CenturyGothic,Bold"/>
          <w:b/>
          <w:bCs/>
          <w:color w:val="000000"/>
          <w:sz w:val="18"/>
          <w:szCs w:val="18"/>
        </w:rPr>
        <w:t xml:space="preserve">by </w:t>
      </w:r>
      <w:r w:rsidR="00DC1A47" w:rsidRPr="00DC276F">
        <w:rPr>
          <w:rFonts w:ascii="CenturyGothic,Bold" w:hAnsi="CenturyGothic,Bold" w:cs="CenturyGothic,Bold"/>
          <w:b/>
          <w:bCs/>
          <w:color w:val="00B050"/>
          <w:sz w:val="18"/>
          <w:szCs w:val="18"/>
        </w:rPr>
        <w:t xml:space="preserve">Wednesday the </w:t>
      </w:r>
      <w:r w:rsidR="00FF512D" w:rsidRPr="00DC276F">
        <w:rPr>
          <w:rFonts w:ascii="CenturyGothic,Bold" w:hAnsi="CenturyGothic,Bold" w:cs="CenturyGothic,Bold"/>
          <w:b/>
          <w:bCs/>
          <w:color w:val="00B050"/>
          <w:sz w:val="18"/>
          <w:szCs w:val="18"/>
        </w:rPr>
        <w:t>4</w:t>
      </w:r>
      <w:r w:rsidR="00FF512D" w:rsidRPr="00DC276F">
        <w:rPr>
          <w:rFonts w:ascii="CenturyGothic,Bold" w:hAnsi="CenturyGothic,Bold" w:cs="CenturyGothic,Bold"/>
          <w:b/>
          <w:bCs/>
          <w:color w:val="00B050"/>
          <w:sz w:val="18"/>
          <w:szCs w:val="18"/>
          <w:vertAlign w:val="superscript"/>
        </w:rPr>
        <w:t>th</w:t>
      </w:r>
      <w:r w:rsidR="00FF512D">
        <w:rPr>
          <w:rFonts w:ascii="CenturyGothic,Bold" w:hAnsi="CenturyGothic,Bold" w:cs="CenturyGothic,Bold"/>
          <w:b/>
          <w:bCs/>
          <w:color w:val="000000"/>
          <w:sz w:val="18"/>
          <w:szCs w:val="18"/>
        </w:rPr>
        <w:t xml:space="preserve"> </w:t>
      </w:r>
      <w:r w:rsidR="00DC1A47">
        <w:rPr>
          <w:rFonts w:ascii="CenturyGothic,Bold" w:hAnsi="CenturyGothic,Bold" w:cs="CenturyGothic,Bold"/>
          <w:b/>
          <w:bCs/>
          <w:color w:val="000000"/>
          <w:sz w:val="12"/>
          <w:szCs w:val="12"/>
        </w:rPr>
        <w:t xml:space="preserve"> </w:t>
      </w:r>
      <w:r w:rsidR="00DC1A47">
        <w:rPr>
          <w:rFonts w:ascii="CenturyGothic" w:hAnsi="CenturyGothic" w:cs="CenturyGothic"/>
          <w:color w:val="000000"/>
          <w:sz w:val="18"/>
          <w:szCs w:val="18"/>
        </w:rPr>
        <w:t xml:space="preserve">– </w:t>
      </w:r>
      <w:r w:rsidR="00DC1A47" w:rsidRPr="009D06A1">
        <w:rPr>
          <w:rFonts w:ascii="CenturyGothic" w:hAnsi="CenturyGothic" w:cs="CenturyGothic"/>
          <w:color w:val="FF0000"/>
          <w:sz w:val="18"/>
          <w:szCs w:val="18"/>
        </w:rPr>
        <w:t xml:space="preserve">please </w:t>
      </w:r>
      <w:r w:rsidR="00DC1A47" w:rsidRPr="009D06A1">
        <w:rPr>
          <w:rFonts w:ascii="CenturyGothic,Bold" w:hAnsi="CenturyGothic,Bold" w:cs="CenturyGothic,Bold"/>
          <w:b/>
          <w:bCs/>
          <w:color w:val="FF0000"/>
          <w:sz w:val="18"/>
          <w:szCs w:val="18"/>
        </w:rPr>
        <w:t xml:space="preserve">DO NOT </w:t>
      </w:r>
      <w:r w:rsidR="00DC1A47" w:rsidRPr="009D06A1">
        <w:rPr>
          <w:rFonts w:ascii="CenturyGothic" w:hAnsi="CenturyGothic" w:cs="CenturyGothic"/>
          <w:color w:val="FF0000"/>
          <w:sz w:val="18"/>
          <w:szCs w:val="18"/>
        </w:rPr>
        <w:t>dye the eggs</w:t>
      </w:r>
      <w:r w:rsidR="00DC1A47">
        <w:rPr>
          <w:rFonts w:ascii="CenturyGothic" w:hAnsi="CenturyGothic" w:cs="CenturyGothic"/>
          <w:color w:val="000000"/>
          <w:sz w:val="18"/>
          <w:szCs w:val="18"/>
        </w:rPr>
        <w:t>…we will have the kids dye the</w:t>
      </w:r>
      <w:r w:rsidR="00FF512D">
        <w:rPr>
          <w:rFonts w:ascii="CenturyGothic" w:hAnsi="CenturyGothic" w:cs="CenturyGothic"/>
          <w:color w:val="000000"/>
          <w:sz w:val="18"/>
          <w:szCs w:val="18"/>
        </w:rPr>
        <w:t xml:space="preserve"> </w:t>
      </w:r>
      <w:r w:rsidR="00DC1A47">
        <w:rPr>
          <w:rFonts w:ascii="CenturyGothic" w:hAnsi="CenturyGothic" w:cs="CenturyGothic"/>
          <w:color w:val="000000"/>
          <w:sz w:val="18"/>
          <w:szCs w:val="18"/>
        </w:rPr>
        <w:t xml:space="preserve">eggs </w:t>
      </w:r>
      <w:r w:rsidR="00FF512D">
        <w:rPr>
          <w:rFonts w:ascii="CenturyGothic" w:hAnsi="CenturyGothic" w:cs="CenturyGothic"/>
          <w:color w:val="000000"/>
          <w:sz w:val="18"/>
          <w:szCs w:val="18"/>
        </w:rPr>
        <w:t xml:space="preserve">on </w:t>
      </w:r>
      <w:r w:rsidRPr="009D06A1">
        <w:rPr>
          <w:rFonts w:ascii="CenturyGothic" w:hAnsi="CenturyGothic" w:cs="CenturyGothic"/>
          <w:b/>
          <w:color w:val="0070C0"/>
          <w:sz w:val="18"/>
          <w:szCs w:val="18"/>
          <w:u w:val="single"/>
        </w:rPr>
        <w:t>Wednes</w:t>
      </w:r>
      <w:r w:rsidR="00FF512D" w:rsidRPr="009D06A1">
        <w:rPr>
          <w:rFonts w:ascii="CenturyGothic" w:hAnsi="CenturyGothic" w:cs="CenturyGothic"/>
          <w:b/>
          <w:color w:val="0070C0"/>
          <w:sz w:val="18"/>
          <w:szCs w:val="18"/>
          <w:u w:val="single"/>
        </w:rPr>
        <w:t>d</w:t>
      </w:r>
      <w:r w:rsidR="00DC1A47" w:rsidRPr="009D06A1">
        <w:rPr>
          <w:rFonts w:ascii="CenturyGothic" w:hAnsi="CenturyGothic" w:cs="CenturyGothic"/>
          <w:b/>
          <w:color w:val="0070C0"/>
          <w:sz w:val="18"/>
          <w:szCs w:val="18"/>
          <w:u w:val="single"/>
        </w:rPr>
        <w:t>ay.</w:t>
      </w:r>
      <w:r w:rsidR="00215BD6" w:rsidRPr="00215BD6">
        <w:rPr>
          <w:noProof/>
          <w:lang w:eastAsia="en-CA"/>
        </w:rPr>
        <w:t xml:space="preserve"> </w:t>
      </w:r>
    </w:p>
    <w:p w:rsidR="00FF512D" w:rsidRPr="00DC276F" w:rsidRDefault="00215BD6" w:rsidP="00215BD6">
      <w:pPr>
        <w:autoSpaceDE w:val="0"/>
        <w:autoSpaceDN w:val="0"/>
        <w:adjustRightInd w:val="0"/>
        <w:spacing w:after="0" w:line="240" w:lineRule="auto"/>
        <w:jc w:val="right"/>
        <w:rPr>
          <w:rFonts w:ascii="CenturyGothic" w:hAnsi="CenturyGothic" w:cs="CenturyGothic"/>
          <w:b/>
          <w:color w:val="00B050"/>
          <w:sz w:val="24"/>
          <w:szCs w:val="24"/>
        </w:rPr>
      </w:pPr>
      <w:r>
        <w:rPr>
          <w:noProof/>
          <w:lang w:eastAsia="en-CA"/>
        </w:rPr>
        <w:drawing>
          <wp:inline distT="0" distB="0" distL="0" distR="0" wp14:anchorId="6AF1F8CD" wp14:editId="5FE2B699">
            <wp:extent cx="1323975" cy="68307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29820" cy="686095"/>
                    </a:xfrm>
                    <a:prstGeom prst="rect">
                      <a:avLst/>
                    </a:prstGeom>
                  </pic:spPr>
                </pic:pic>
              </a:graphicData>
            </a:graphic>
          </wp:inline>
        </w:drawing>
      </w:r>
      <w:r>
        <w:rPr>
          <w:rFonts w:ascii="CenturyGothic" w:hAnsi="CenturyGothic" w:cs="CenturyGothic"/>
          <w:b/>
          <w:color w:val="00B050"/>
          <w:sz w:val="24"/>
          <w:szCs w:val="24"/>
        </w:rPr>
        <w:t xml:space="preserve">               </w:t>
      </w:r>
      <w:r w:rsidR="00DC276F" w:rsidRPr="00DC276F">
        <w:rPr>
          <w:rFonts w:ascii="CenturyGothic" w:hAnsi="CenturyGothic" w:cs="CenturyGothic"/>
          <w:b/>
          <w:color w:val="00B050"/>
          <w:sz w:val="24"/>
          <w:szCs w:val="24"/>
        </w:rPr>
        <w:t>THURSDAY APRIL</w:t>
      </w:r>
      <w:r w:rsidR="009D06A1" w:rsidRPr="00DC276F">
        <w:rPr>
          <w:rFonts w:ascii="CenturyGothic" w:hAnsi="CenturyGothic" w:cs="CenturyGothic"/>
          <w:b/>
          <w:color w:val="00B050"/>
          <w:sz w:val="24"/>
          <w:szCs w:val="24"/>
        </w:rPr>
        <w:t xml:space="preserve"> 5</w:t>
      </w:r>
      <w:r w:rsidR="009D06A1" w:rsidRPr="00DC276F">
        <w:rPr>
          <w:rFonts w:ascii="CenturyGothic" w:hAnsi="CenturyGothic" w:cs="CenturyGothic"/>
          <w:b/>
          <w:color w:val="00B050"/>
          <w:sz w:val="24"/>
          <w:szCs w:val="24"/>
          <w:vertAlign w:val="superscript"/>
        </w:rPr>
        <w:t>th</w:t>
      </w:r>
      <w:r>
        <w:rPr>
          <w:rFonts w:ascii="CenturyGothic" w:hAnsi="CenturyGothic" w:cs="CenturyGothic"/>
          <w:b/>
          <w:color w:val="00B050"/>
          <w:sz w:val="24"/>
          <w:szCs w:val="24"/>
          <w:vertAlign w:val="superscript"/>
        </w:rPr>
        <w:t xml:space="preserve">                                                </w:t>
      </w:r>
      <w:r>
        <w:rPr>
          <w:noProof/>
          <w:lang w:eastAsia="en-CA"/>
        </w:rPr>
        <w:drawing>
          <wp:inline distT="0" distB="0" distL="0" distR="0" wp14:anchorId="05662692" wp14:editId="1B2C2525">
            <wp:extent cx="1381125" cy="895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81125" cy="895350"/>
                    </a:xfrm>
                    <a:prstGeom prst="rect">
                      <a:avLst/>
                    </a:prstGeom>
                  </pic:spPr>
                </pic:pic>
              </a:graphicData>
            </a:graphic>
          </wp:inline>
        </w:drawing>
      </w:r>
    </w:p>
    <w:p w:rsidR="009D06A1" w:rsidRPr="00DC276F" w:rsidRDefault="009D06A1" w:rsidP="00DC276F">
      <w:pPr>
        <w:pStyle w:val="ListParagraph"/>
        <w:numPr>
          <w:ilvl w:val="0"/>
          <w:numId w:val="1"/>
        </w:numPr>
        <w:autoSpaceDE w:val="0"/>
        <w:autoSpaceDN w:val="0"/>
        <w:adjustRightInd w:val="0"/>
        <w:spacing w:after="0" w:line="240" w:lineRule="auto"/>
        <w:ind w:left="0" w:firstLine="960"/>
        <w:jc w:val="both"/>
        <w:rPr>
          <w:rFonts w:ascii="CenturyGothic" w:hAnsi="CenturyGothic" w:cs="CenturyGothic"/>
          <w:b/>
          <w:color w:val="FF0000"/>
          <w:sz w:val="18"/>
          <w:szCs w:val="18"/>
          <w:u w:val="single"/>
        </w:rPr>
      </w:pPr>
      <w:r w:rsidRPr="00DC276F">
        <w:rPr>
          <w:rFonts w:ascii="CenturyGothic" w:hAnsi="CenturyGothic" w:cs="CenturyGothic"/>
          <w:color w:val="000000"/>
          <w:sz w:val="18"/>
          <w:szCs w:val="18"/>
        </w:rPr>
        <w:t>W</w:t>
      </w:r>
      <w:r w:rsidRPr="00DC276F">
        <w:rPr>
          <w:rFonts w:ascii="CenturyGothic" w:hAnsi="CenturyGothic" w:cs="CenturyGothic"/>
          <w:color w:val="000000"/>
          <w:sz w:val="18"/>
          <w:szCs w:val="18"/>
        </w:rPr>
        <w:t>e will have a Chocolate Egg Hunt outside for the kids on Thursday</w:t>
      </w:r>
      <w:r w:rsidRPr="00DC276F">
        <w:rPr>
          <w:rFonts w:ascii="CenturyGothic,Bold" w:hAnsi="CenturyGothic,Bold" w:cs="CenturyGothic,Bold"/>
          <w:b/>
          <w:bCs/>
          <w:color w:val="000000"/>
          <w:sz w:val="18"/>
          <w:szCs w:val="18"/>
        </w:rPr>
        <w:t>, April 5th</w:t>
      </w:r>
      <w:r w:rsidRPr="00DC276F">
        <w:rPr>
          <w:rFonts w:ascii="CenturyGothic" w:hAnsi="CenturyGothic" w:cs="CenturyGothic"/>
          <w:color w:val="000000"/>
          <w:sz w:val="18"/>
          <w:szCs w:val="18"/>
        </w:rPr>
        <w:t xml:space="preserve">. </w:t>
      </w:r>
      <w:r w:rsidR="001A7D3C">
        <w:rPr>
          <w:rFonts w:ascii="CenturyGothic" w:hAnsi="CenturyGothic" w:cs="CenturyGothic"/>
          <w:color w:val="000000"/>
          <w:sz w:val="18"/>
          <w:szCs w:val="18"/>
        </w:rPr>
        <w:t>If you will like to bring wrapped treats for the kids please feel free to do it .If w</w:t>
      </w:r>
      <w:r w:rsidRPr="00DC276F">
        <w:rPr>
          <w:rFonts w:ascii="CenturyGothic" w:hAnsi="CenturyGothic" w:cs="CenturyGothic"/>
          <w:color w:val="000000"/>
          <w:sz w:val="18"/>
          <w:szCs w:val="18"/>
        </w:rPr>
        <w:t>eather permitting; we will have the hunt at 3:10 PM</w:t>
      </w:r>
      <w:r w:rsidR="001A7D3C">
        <w:rPr>
          <w:rFonts w:ascii="CenturyGothic" w:hAnsi="CenturyGothic" w:cs="CenturyGothic"/>
          <w:color w:val="000000"/>
          <w:sz w:val="18"/>
          <w:szCs w:val="18"/>
        </w:rPr>
        <w:t xml:space="preserve"> outside. </w:t>
      </w:r>
      <w:r w:rsidRPr="00DC276F">
        <w:rPr>
          <w:rFonts w:ascii="CenturyGothic" w:hAnsi="CenturyGothic" w:cs="CenturyGothic"/>
          <w:b/>
          <w:color w:val="0070C0"/>
          <w:sz w:val="18"/>
          <w:szCs w:val="18"/>
        </w:rPr>
        <w:t>I’m planning to make his/her own basket but for that I need your help</w:t>
      </w:r>
      <w:r w:rsidRPr="00DC276F">
        <w:rPr>
          <w:rFonts w:ascii="CenturyGothic" w:hAnsi="CenturyGothic" w:cs="CenturyGothic"/>
          <w:color w:val="000000"/>
          <w:sz w:val="18"/>
          <w:szCs w:val="18"/>
        </w:rPr>
        <w:t xml:space="preserve"> </w:t>
      </w:r>
      <w:r w:rsidRPr="00DC276F">
        <w:rPr>
          <w:rFonts w:ascii="CenturyGothic" w:hAnsi="CenturyGothic" w:cs="CenturyGothic"/>
          <w:b/>
          <w:color w:val="FF0000"/>
          <w:sz w:val="18"/>
          <w:szCs w:val="18"/>
          <w:u w:val="single"/>
        </w:rPr>
        <w:t>:</w:t>
      </w:r>
      <w:r w:rsidRPr="00DC276F">
        <w:rPr>
          <w:rFonts w:ascii="CenturyGothic" w:hAnsi="CenturyGothic" w:cs="CenturyGothic"/>
          <w:b/>
          <w:color w:val="FF0000"/>
          <w:sz w:val="18"/>
          <w:szCs w:val="18"/>
        </w:rPr>
        <w:t xml:space="preserve">I will need for each child a clean 4L plastic milk or juice jug at daycare by </w:t>
      </w:r>
      <w:r w:rsidRPr="00DC276F">
        <w:rPr>
          <w:rFonts w:ascii="CenturyGothic" w:hAnsi="CenturyGothic" w:cs="CenturyGothic"/>
          <w:b/>
          <w:color w:val="00B050"/>
          <w:sz w:val="18"/>
          <w:szCs w:val="18"/>
        </w:rPr>
        <w:t>Wednesday the 4th</w:t>
      </w:r>
      <w:r w:rsidRPr="00DC276F">
        <w:rPr>
          <w:rFonts w:ascii="CenturyGothic" w:hAnsi="CenturyGothic" w:cs="CenturyGothic"/>
          <w:b/>
          <w:color w:val="00B050"/>
          <w:sz w:val="18"/>
          <w:szCs w:val="18"/>
          <w:u w:val="single"/>
        </w:rPr>
        <w:t xml:space="preserve"> </w:t>
      </w:r>
    </w:p>
    <w:p w:rsidR="009D06A1" w:rsidRPr="00DC276F" w:rsidRDefault="009D06A1" w:rsidP="009A1EB8">
      <w:pPr>
        <w:pStyle w:val="ListParagraph"/>
        <w:numPr>
          <w:ilvl w:val="0"/>
          <w:numId w:val="1"/>
        </w:numPr>
        <w:autoSpaceDE w:val="0"/>
        <w:autoSpaceDN w:val="0"/>
        <w:adjustRightInd w:val="0"/>
        <w:spacing w:after="0" w:line="240" w:lineRule="auto"/>
        <w:ind w:left="0" w:firstLine="960"/>
        <w:rPr>
          <w:rFonts w:ascii="CenturyGothic" w:hAnsi="CenturyGothic" w:cs="CenturyGothic"/>
          <w:b/>
          <w:color w:val="002060"/>
          <w:sz w:val="18"/>
          <w:szCs w:val="18"/>
        </w:rPr>
      </w:pPr>
      <w:r w:rsidRPr="009D06A1">
        <w:rPr>
          <w:rFonts w:ascii="CenturyGothic" w:hAnsi="CenturyGothic" w:cs="CenturyGothic"/>
          <w:b/>
          <w:color w:val="002060"/>
          <w:sz w:val="18"/>
          <w:szCs w:val="18"/>
          <w:u w:val="single"/>
        </w:rPr>
        <w:t xml:space="preserve">Also </w:t>
      </w:r>
      <w:r w:rsidRPr="009D06A1">
        <w:rPr>
          <w:rFonts w:ascii="CenturyGothic" w:hAnsi="CenturyGothic" w:cs="CenturyGothic"/>
          <w:b/>
          <w:color w:val="002060"/>
          <w:sz w:val="18"/>
          <w:szCs w:val="18"/>
          <w:u w:val="single"/>
        </w:rPr>
        <w:t xml:space="preserve">I’m planning to have a dying </w:t>
      </w:r>
      <w:r w:rsidRPr="009D06A1">
        <w:rPr>
          <w:rFonts w:ascii="CenturyGothic" w:hAnsi="CenturyGothic" w:cs="CenturyGothic"/>
          <w:b/>
          <w:color w:val="002060"/>
          <w:sz w:val="18"/>
          <w:szCs w:val="18"/>
          <w:u w:val="single"/>
        </w:rPr>
        <w:t>T-shirts day on Thursday April 5</w:t>
      </w:r>
      <w:r w:rsidRPr="009D06A1">
        <w:rPr>
          <w:rFonts w:ascii="CenturyGothic" w:hAnsi="CenturyGothic" w:cs="CenturyGothic"/>
          <w:b/>
          <w:color w:val="002060"/>
          <w:sz w:val="18"/>
          <w:szCs w:val="18"/>
          <w:u w:val="single"/>
          <w:vertAlign w:val="superscript"/>
        </w:rPr>
        <w:t>th</w:t>
      </w:r>
      <w:r>
        <w:rPr>
          <w:rFonts w:ascii="CenturyGothic" w:hAnsi="CenturyGothic" w:cs="CenturyGothic"/>
          <w:b/>
          <w:color w:val="FF0000"/>
          <w:sz w:val="18"/>
          <w:szCs w:val="18"/>
          <w:u w:val="single"/>
        </w:rPr>
        <w:t xml:space="preserve"> </w:t>
      </w:r>
      <w:r w:rsidRPr="00DC276F">
        <w:rPr>
          <w:rFonts w:ascii="CenturyGothic" w:hAnsi="CenturyGothic" w:cs="CenturyGothic"/>
          <w:b/>
          <w:color w:val="FF0000"/>
          <w:sz w:val="18"/>
          <w:szCs w:val="18"/>
        </w:rPr>
        <w:t xml:space="preserve">PLEASE BRING A COMPLETELY WHITE TSHIRT YOUR CHILD SIZE BY </w:t>
      </w:r>
      <w:r w:rsidRPr="00DC276F">
        <w:rPr>
          <w:rFonts w:ascii="CenturyGothic" w:hAnsi="CenturyGothic" w:cs="CenturyGothic"/>
          <w:b/>
          <w:color w:val="00B050"/>
          <w:sz w:val="18"/>
          <w:szCs w:val="18"/>
        </w:rPr>
        <w:t>Wednesday April 4</w:t>
      </w:r>
      <w:r w:rsidRPr="00DC276F">
        <w:rPr>
          <w:rFonts w:ascii="CenturyGothic" w:hAnsi="CenturyGothic" w:cs="CenturyGothic"/>
          <w:b/>
          <w:color w:val="00B050"/>
          <w:sz w:val="18"/>
          <w:szCs w:val="18"/>
          <w:vertAlign w:val="superscript"/>
        </w:rPr>
        <w:t>th</w:t>
      </w:r>
      <w:r w:rsidRPr="00DC276F">
        <w:rPr>
          <w:rFonts w:ascii="CenturyGothic" w:hAnsi="CenturyGothic" w:cs="CenturyGothic"/>
          <w:b/>
          <w:color w:val="00B050"/>
          <w:sz w:val="18"/>
          <w:szCs w:val="18"/>
        </w:rPr>
        <w:t xml:space="preserve"> </w:t>
      </w:r>
      <w:r w:rsidRPr="00DC276F">
        <w:rPr>
          <w:rFonts w:ascii="CenturyGothic" w:hAnsi="CenturyGothic" w:cs="CenturyGothic"/>
          <w:b/>
          <w:color w:val="FF0000"/>
          <w:sz w:val="18"/>
          <w:szCs w:val="18"/>
        </w:rPr>
        <w:t>(</w:t>
      </w:r>
      <w:r w:rsidR="00DC276F" w:rsidRPr="00DC276F">
        <w:rPr>
          <w:rFonts w:ascii="CenturyGothic" w:hAnsi="CenturyGothic" w:cs="CenturyGothic"/>
          <w:b/>
          <w:color w:val="FF0000"/>
          <w:sz w:val="18"/>
          <w:szCs w:val="18"/>
        </w:rPr>
        <w:t>I don’t</w:t>
      </w:r>
      <w:r w:rsidRPr="00DC276F">
        <w:rPr>
          <w:rFonts w:ascii="CenturyGothic" w:hAnsi="CenturyGothic" w:cs="CenturyGothic"/>
          <w:b/>
          <w:color w:val="FF0000"/>
          <w:sz w:val="18"/>
          <w:szCs w:val="18"/>
        </w:rPr>
        <w:t xml:space="preserve"> need a </w:t>
      </w:r>
      <w:r w:rsidR="00DC276F">
        <w:rPr>
          <w:rFonts w:ascii="CenturyGothic" w:hAnsi="CenturyGothic" w:cs="CenturyGothic"/>
          <w:b/>
          <w:color w:val="FF0000"/>
          <w:sz w:val="18"/>
          <w:szCs w:val="18"/>
        </w:rPr>
        <w:t xml:space="preserve">brand </w:t>
      </w:r>
      <w:r w:rsidRPr="00DC276F">
        <w:rPr>
          <w:rFonts w:ascii="CenturyGothic" w:hAnsi="CenturyGothic" w:cs="CenturyGothic"/>
          <w:b/>
          <w:color w:val="FF0000"/>
          <w:sz w:val="18"/>
          <w:szCs w:val="18"/>
        </w:rPr>
        <w:t xml:space="preserve">new </w:t>
      </w:r>
      <w:r w:rsidR="00DC276F">
        <w:rPr>
          <w:rFonts w:ascii="CenturyGothic" w:hAnsi="CenturyGothic" w:cs="CenturyGothic"/>
          <w:b/>
          <w:color w:val="FF0000"/>
          <w:sz w:val="18"/>
          <w:szCs w:val="18"/>
        </w:rPr>
        <w:t xml:space="preserve">T-shirt </w:t>
      </w:r>
      <w:r w:rsidR="00DC276F" w:rsidRPr="00DC276F">
        <w:rPr>
          <w:rFonts w:ascii="CenturyGothic" w:hAnsi="CenturyGothic" w:cs="CenturyGothic"/>
          <w:b/>
          <w:color w:val="FF0000"/>
          <w:sz w:val="18"/>
          <w:szCs w:val="18"/>
        </w:rPr>
        <w:t>just</w:t>
      </w:r>
      <w:r w:rsidRPr="00DC276F">
        <w:rPr>
          <w:rFonts w:ascii="CenturyGothic" w:hAnsi="CenturyGothic" w:cs="CenturyGothic"/>
          <w:b/>
          <w:color w:val="FF0000"/>
          <w:sz w:val="18"/>
          <w:szCs w:val="18"/>
        </w:rPr>
        <w:t xml:space="preserve"> to be completely </w:t>
      </w:r>
      <w:proofErr w:type="gramStart"/>
      <w:r w:rsidR="00DC276F" w:rsidRPr="00DC276F">
        <w:rPr>
          <w:rFonts w:ascii="CenturyGothic" w:hAnsi="CenturyGothic" w:cs="CenturyGothic"/>
          <w:b/>
          <w:color w:val="FF0000"/>
          <w:sz w:val="18"/>
          <w:szCs w:val="18"/>
        </w:rPr>
        <w:t>white</w:t>
      </w:r>
      <w:r w:rsidR="00DC276F">
        <w:rPr>
          <w:rFonts w:ascii="CenturyGothic" w:hAnsi="CenturyGothic" w:cs="CenturyGothic"/>
          <w:b/>
          <w:color w:val="FF0000"/>
          <w:sz w:val="18"/>
          <w:szCs w:val="18"/>
        </w:rPr>
        <w:t xml:space="preserve"> </w:t>
      </w:r>
      <w:r w:rsidR="00DC276F" w:rsidRPr="00DC276F">
        <w:rPr>
          <w:rFonts w:ascii="CenturyGothic" w:hAnsi="CenturyGothic" w:cs="CenturyGothic"/>
          <w:b/>
          <w:color w:val="FF0000"/>
          <w:sz w:val="18"/>
          <w:szCs w:val="18"/>
        </w:rPr>
        <w:t>.)</w:t>
      </w:r>
      <w:proofErr w:type="gramEnd"/>
    </w:p>
    <w:p w:rsidR="009A1EB8" w:rsidRDefault="00DC276F" w:rsidP="009A1EB8">
      <w:pPr>
        <w:spacing w:after="0" w:line="240" w:lineRule="auto"/>
        <w:jc w:val="both"/>
        <w:rPr>
          <w:rFonts w:ascii="CenturyGothic,Bold" w:hAnsi="CenturyGothic,Bold" w:cs="CenturyGothic,Bold"/>
          <w:b/>
          <w:bCs/>
          <w:i/>
          <w:color w:val="7030A0"/>
          <w:sz w:val="18"/>
          <w:szCs w:val="18"/>
        </w:rPr>
      </w:pPr>
      <w:r>
        <w:rPr>
          <w:rFonts w:ascii="CenturyGothic,Bold" w:hAnsi="CenturyGothic,Bold" w:cs="CenturyGothic,Bold"/>
          <w:b/>
          <w:bCs/>
          <w:color w:val="000000"/>
          <w:sz w:val="18"/>
          <w:szCs w:val="18"/>
        </w:rPr>
        <w:t xml:space="preserve">                                                                       </w:t>
      </w:r>
      <w:r w:rsidRPr="001A7D3C">
        <w:rPr>
          <w:rFonts w:ascii="CenturyGothic,Bold" w:hAnsi="CenturyGothic,Bold" w:cs="CenturyGothic,Bold"/>
          <w:b/>
          <w:bCs/>
          <w:i/>
          <w:color w:val="7030A0"/>
          <w:sz w:val="18"/>
          <w:szCs w:val="18"/>
        </w:rPr>
        <w:t xml:space="preserve">THANK-YOU FOR YOUR HELP! </w:t>
      </w:r>
      <w:r w:rsidRPr="001A7D3C">
        <w:rPr>
          <w:rFonts w:ascii="CenturyGothic,Bold" w:hAnsi="CenturyGothic,Bold" w:cs="CenturyGothic,Bold"/>
          <w:b/>
          <w:bCs/>
          <w:i/>
          <w:color w:val="7030A0"/>
          <w:sz w:val="18"/>
          <w:szCs w:val="18"/>
        </w:rPr>
        <w:sym w:font="Wingdings" w:char="F04A"/>
      </w:r>
    </w:p>
    <w:p w:rsidR="00DC276F" w:rsidRPr="001A7D3C" w:rsidRDefault="00DC276F" w:rsidP="009A1EB8">
      <w:pPr>
        <w:spacing w:after="0" w:line="240" w:lineRule="auto"/>
        <w:jc w:val="both"/>
        <w:rPr>
          <w:rFonts w:ascii="CenturyGothic,Bold" w:hAnsi="CenturyGothic,Bold" w:cs="CenturyGothic,Bold"/>
          <w:b/>
          <w:bCs/>
          <w:color w:val="7030A0"/>
          <w:sz w:val="24"/>
          <w:szCs w:val="24"/>
        </w:rPr>
      </w:pPr>
      <w:r w:rsidRPr="001A7D3C">
        <w:rPr>
          <w:rFonts w:ascii="CenturyGothic,Bold" w:hAnsi="CenturyGothic,Bold" w:cs="CenturyGothic,Bold"/>
          <w:b/>
          <w:bCs/>
          <w:color w:val="7030A0"/>
          <w:sz w:val="24"/>
          <w:szCs w:val="24"/>
        </w:rPr>
        <w:t>April Birthday</w:t>
      </w:r>
    </w:p>
    <w:p w:rsidR="00DC276F" w:rsidRDefault="00DC276F" w:rsidP="009A1EB8">
      <w:pPr>
        <w:autoSpaceDE w:val="0"/>
        <w:autoSpaceDN w:val="0"/>
        <w:adjustRightInd w:val="0"/>
        <w:spacing w:after="0" w:line="240" w:lineRule="auto"/>
        <w:rPr>
          <w:rFonts w:ascii="Rockwell" w:eastAsia="Times New Roman" w:hAnsi="Rockwell" w:cs="Times New Roman"/>
          <w:b/>
          <w:bCs/>
          <w:sz w:val="27"/>
          <w:szCs w:val="27"/>
          <w:lang w:eastAsia="en-CA"/>
        </w:rPr>
      </w:pPr>
      <w:r w:rsidRPr="001A7D3C">
        <w:rPr>
          <w:rFonts w:ascii="CenturyGothic,Bold" w:hAnsi="CenturyGothic,Bold" w:cs="CenturyGothic,Bold"/>
          <w:b/>
          <w:bCs/>
          <w:color w:val="FF0000"/>
          <w:sz w:val="18"/>
          <w:szCs w:val="18"/>
        </w:rPr>
        <w:t xml:space="preserve">HAPPY BIRTHDAY </w:t>
      </w:r>
      <w:r w:rsidRPr="001A7D3C">
        <w:rPr>
          <w:rFonts w:ascii="CenturyGothic" w:hAnsi="CenturyGothic" w:cs="CenturyGothic"/>
          <w:b/>
          <w:color w:val="FF0000"/>
          <w:sz w:val="18"/>
          <w:szCs w:val="18"/>
        </w:rPr>
        <w:t xml:space="preserve">to </w:t>
      </w:r>
      <w:r w:rsidRPr="001A7D3C">
        <w:rPr>
          <w:rFonts w:ascii="CenturyGothic" w:hAnsi="CenturyGothic" w:cs="CenturyGothic"/>
          <w:b/>
          <w:color w:val="FF0000"/>
          <w:sz w:val="18"/>
          <w:szCs w:val="18"/>
        </w:rPr>
        <w:t>N</w:t>
      </w:r>
      <w:r w:rsidR="001A7D3C">
        <w:rPr>
          <w:rFonts w:ascii="CenturyGothic" w:hAnsi="CenturyGothic" w:cs="CenturyGothic"/>
          <w:b/>
          <w:color w:val="FF0000"/>
          <w:sz w:val="18"/>
          <w:szCs w:val="18"/>
        </w:rPr>
        <w:t>ICHOLAS</w:t>
      </w:r>
      <w:r>
        <w:rPr>
          <w:rFonts w:ascii="CenturyGothic" w:hAnsi="CenturyGothic" w:cs="CenturyGothic"/>
          <w:color w:val="000000"/>
          <w:sz w:val="18"/>
          <w:szCs w:val="18"/>
        </w:rPr>
        <w:t>, we</w:t>
      </w:r>
      <w:r>
        <w:rPr>
          <w:rFonts w:ascii="CenturyGothic" w:hAnsi="CenturyGothic" w:cs="CenturyGothic"/>
          <w:color w:val="000000"/>
          <w:sz w:val="18"/>
          <w:szCs w:val="18"/>
        </w:rPr>
        <w:t xml:space="preserve"> will</w:t>
      </w:r>
      <w:r>
        <w:rPr>
          <w:rFonts w:ascii="CenturyGothic" w:hAnsi="CenturyGothic" w:cs="CenturyGothic"/>
          <w:color w:val="000000"/>
          <w:sz w:val="18"/>
          <w:szCs w:val="18"/>
        </w:rPr>
        <w:t xml:space="preserve"> </w:t>
      </w:r>
      <w:r>
        <w:rPr>
          <w:rFonts w:ascii="CenturyGothic" w:hAnsi="CenturyGothic" w:cs="CenturyGothic"/>
          <w:color w:val="000000"/>
          <w:sz w:val="18"/>
          <w:szCs w:val="18"/>
        </w:rPr>
        <w:t xml:space="preserve">celebrate </w:t>
      </w:r>
      <w:r>
        <w:rPr>
          <w:rFonts w:ascii="CenturyGothic" w:hAnsi="CenturyGothic" w:cs="CenturyGothic"/>
          <w:color w:val="000000"/>
          <w:sz w:val="18"/>
          <w:szCs w:val="18"/>
        </w:rPr>
        <w:t>his special</w:t>
      </w:r>
      <w:r>
        <w:rPr>
          <w:rFonts w:ascii="CenturyGothic" w:hAnsi="CenturyGothic" w:cs="CenturyGothic"/>
          <w:color w:val="000000"/>
          <w:sz w:val="18"/>
          <w:szCs w:val="18"/>
        </w:rPr>
        <w:t xml:space="preserve"> day with treats in the morning on </w:t>
      </w:r>
      <w:r>
        <w:rPr>
          <w:rFonts w:ascii="CenturyGothic" w:hAnsi="CenturyGothic" w:cs="CenturyGothic"/>
          <w:color w:val="000000"/>
          <w:sz w:val="18"/>
          <w:szCs w:val="18"/>
        </w:rPr>
        <w:t>Tuesday the</w:t>
      </w:r>
      <w:r>
        <w:rPr>
          <w:rFonts w:ascii="CenturyGothic" w:hAnsi="CenturyGothic" w:cs="CenturyGothic"/>
          <w:color w:val="000000"/>
          <w:sz w:val="18"/>
          <w:szCs w:val="18"/>
        </w:rPr>
        <w:t xml:space="preserve"> </w:t>
      </w:r>
      <w:r>
        <w:rPr>
          <w:rFonts w:ascii="CenturyGothic" w:hAnsi="CenturyGothic" w:cs="CenturyGothic"/>
          <w:color w:val="000000"/>
          <w:sz w:val="18"/>
          <w:szCs w:val="18"/>
        </w:rPr>
        <w:t xml:space="preserve">10 </w:t>
      </w:r>
      <w:proofErr w:type="spellStart"/>
      <w:proofErr w:type="gramStart"/>
      <w:r>
        <w:rPr>
          <w:rFonts w:ascii="CenturyGothic" w:hAnsi="CenturyGothic" w:cs="CenturyGothic"/>
          <w:color w:val="000000"/>
          <w:sz w:val="18"/>
          <w:szCs w:val="18"/>
        </w:rPr>
        <w:t>th</w:t>
      </w:r>
      <w:proofErr w:type="gramEnd"/>
      <w:r>
        <w:rPr>
          <w:rFonts w:ascii="CenturyGothic" w:hAnsi="CenturyGothic" w:cs="CenturyGothic"/>
          <w:color w:val="000000"/>
          <w:sz w:val="18"/>
          <w:szCs w:val="18"/>
        </w:rPr>
        <w:t>.</w:t>
      </w:r>
      <w:proofErr w:type="spellEnd"/>
      <w:r>
        <w:rPr>
          <w:rFonts w:ascii="CenturyGothic" w:hAnsi="CenturyGothic" w:cs="CenturyGothic"/>
          <w:color w:val="000000"/>
          <w:sz w:val="18"/>
          <w:szCs w:val="18"/>
        </w:rPr>
        <w:t xml:space="preserve"> </w:t>
      </w:r>
    </w:p>
    <w:p w:rsidR="00DC276F" w:rsidRPr="001A7D3C" w:rsidRDefault="00DC276F" w:rsidP="0057439D">
      <w:pPr>
        <w:autoSpaceDE w:val="0"/>
        <w:autoSpaceDN w:val="0"/>
        <w:adjustRightInd w:val="0"/>
        <w:spacing w:after="0" w:line="240" w:lineRule="auto"/>
        <w:jc w:val="center"/>
        <w:rPr>
          <w:rFonts w:ascii="CenturyGothic,Bold" w:hAnsi="CenturyGothic,Bold" w:cs="CenturyGothic,Bold"/>
          <w:b/>
          <w:bCs/>
          <w:color w:val="7030A0"/>
          <w:sz w:val="24"/>
          <w:szCs w:val="24"/>
        </w:rPr>
      </w:pPr>
      <w:r w:rsidRPr="001A7D3C">
        <w:rPr>
          <w:rFonts w:ascii="CenturyGothic,Bold" w:hAnsi="CenturyGothic,Bold" w:cs="CenturyGothic,Bold"/>
          <w:b/>
          <w:bCs/>
          <w:color w:val="7030A0"/>
          <w:sz w:val="24"/>
          <w:szCs w:val="24"/>
        </w:rPr>
        <w:t>Upcoming Closures</w:t>
      </w:r>
    </w:p>
    <w:p w:rsidR="009A1EB8" w:rsidRDefault="001A7D3C" w:rsidP="009A1EB8">
      <w:pPr>
        <w:autoSpaceDE w:val="0"/>
        <w:autoSpaceDN w:val="0"/>
        <w:adjustRightInd w:val="0"/>
        <w:spacing w:after="0" w:line="240" w:lineRule="auto"/>
        <w:rPr>
          <w:rFonts w:ascii="Times New Roman" w:eastAsia="Times New Roman" w:hAnsi="Times New Roman" w:cs="Times New Roman"/>
          <w:sz w:val="24"/>
          <w:szCs w:val="24"/>
        </w:rPr>
      </w:pPr>
      <w:r w:rsidRPr="001A7D3C">
        <w:rPr>
          <w:rFonts w:ascii="Rockwell" w:eastAsia="Times New Roman" w:hAnsi="Rockwell" w:cs="Times New Roman"/>
          <w:bCs/>
          <w:sz w:val="24"/>
          <w:szCs w:val="24"/>
          <w:lang w:eastAsia="en-CA"/>
        </w:rPr>
        <w:t>This month t</w:t>
      </w:r>
      <w:r w:rsidR="00DC276F" w:rsidRPr="001A7D3C">
        <w:rPr>
          <w:rFonts w:ascii="Rockwell" w:eastAsia="Times New Roman" w:hAnsi="Rockwell" w:cs="Times New Roman"/>
          <w:bCs/>
          <w:sz w:val="24"/>
          <w:szCs w:val="24"/>
          <w:lang w:eastAsia="en-CA"/>
        </w:rPr>
        <w:t xml:space="preserve">he daycare will be closed </w:t>
      </w:r>
      <w:r w:rsidRPr="001A7D3C">
        <w:rPr>
          <w:rFonts w:ascii="Rockwell" w:eastAsia="Times New Roman" w:hAnsi="Rockwell" w:cs="Times New Roman"/>
          <w:bCs/>
          <w:sz w:val="24"/>
          <w:szCs w:val="24"/>
          <w:lang w:eastAsia="en-CA"/>
        </w:rPr>
        <w:t>on:</w:t>
      </w:r>
      <w:r w:rsidR="009A1EB8">
        <w:rPr>
          <w:rFonts w:ascii="Rockwell" w:eastAsia="Times New Roman" w:hAnsi="Rockwell" w:cs="Times New Roman"/>
          <w:bCs/>
          <w:sz w:val="24"/>
          <w:szCs w:val="24"/>
          <w:lang w:eastAsia="en-CA"/>
        </w:rPr>
        <w:t xml:space="preserve"> </w:t>
      </w:r>
      <w:r w:rsidRPr="001A7D3C">
        <w:rPr>
          <w:rFonts w:ascii="Rockwell" w:eastAsia="Times New Roman" w:hAnsi="Rockwell" w:cs="Times New Roman"/>
          <w:b/>
          <w:bCs/>
          <w:color w:val="00B050"/>
          <w:sz w:val="24"/>
          <w:szCs w:val="24"/>
          <w:lang w:eastAsia="en-CA"/>
        </w:rPr>
        <w:t>FRYDAY April 6</w:t>
      </w:r>
      <w:r w:rsidRPr="001A7D3C">
        <w:rPr>
          <w:rFonts w:ascii="Rockwell" w:eastAsia="Times New Roman" w:hAnsi="Rockwell" w:cs="Times New Roman"/>
          <w:b/>
          <w:bCs/>
          <w:color w:val="00B050"/>
          <w:sz w:val="24"/>
          <w:szCs w:val="24"/>
          <w:vertAlign w:val="superscript"/>
          <w:lang w:eastAsia="en-CA"/>
        </w:rPr>
        <w:t>th</w:t>
      </w:r>
      <w:r w:rsidRPr="001A7D3C">
        <w:rPr>
          <w:rFonts w:ascii="Rockwell" w:eastAsia="Times New Roman" w:hAnsi="Rockwell" w:cs="Times New Roman"/>
          <w:b/>
          <w:bCs/>
          <w:color w:val="00B050"/>
          <w:sz w:val="24"/>
          <w:szCs w:val="24"/>
          <w:lang w:eastAsia="en-CA"/>
        </w:rPr>
        <w:t>-Good Friday</w:t>
      </w:r>
      <w:r w:rsidR="009A1EB8">
        <w:rPr>
          <w:rFonts w:ascii="Rockwell" w:eastAsia="Times New Roman" w:hAnsi="Rockwell" w:cs="Times New Roman"/>
          <w:b/>
          <w:bCs/>
          <w:color w:val="00B050"/>
          <w:sz w:val="24"/>
          <w:szCs w:val="24"/>
          <w:lang w:eastAsia="en-CA"/>
        </w:rPr>
        <w:t xml:space="preserve"> and</w:t>
      </w:r>
      <w:r w:rsidR="009A1EB8" w:rsidRPr="001A7D3C">
        <w:rPr>
          <w:rFonts w:ascii="Rockwell" w:eastAsia="Times New Roman" w:hAnsi="Rockwell" w:cs="Times New Roman"/>
          <w:b/>
          <w:bCs/>
          <w:color w:val="00B050"/>
          <w:sz w:val="24"/>
          <w:szCs w:val="24"/>
          <w:lang w:eastAsia="en-CA"/>
        </w:rPr>
        <w:t xml:space="preserve"> MONDAY</w:t>
      </w:r>
      <w:r w:rsidRPr="001A7D3C">
        <w:rPr>
          <w:rFonts w:ascii="Rockwell" w:eastAsia="Times New Roman" w:hAnsi="Rockwell" w:cs="Times New Roman"/>
          <w:b/>
          <w:bCs/>
          <w:color w:val="00B050"/>
          <w:sz w:val="24"/>
          <w:szCs w:val="24"/>
          <w:lang w:eastAsia="en-CA"/>
        </w:rPr>
        <w:t xml:space="preserve"> April 9</w:t>
      </w:r>
      <w:r w:rsidRPr="001A7D3C">
        <w:rPr>
          <w:rFonts w:ascii="Rockwell" w:eastAsia="Times New Roman" w:hAnsi="Rockwell" w:cs="Times New Roman"/>
          <w:b/>
          <w:bCs/>
          <w:color w:val="00B050"/>
          <w:sz w:val="24"/>
          <w:szCs w:val="24"/>
          <w:vertAlign w:val="superscript"/>
          <w:lang w:eastAsia="en-CA"/>
        </w:rPr>
        <w:t>th</w:t>
      </w:r>
      <w:r w:rsidRPr="001A7D3C">
        <w:rPr>
          <w:rFonts w:ascii="Rockwell" w:eastAsia="Times New Roman" w:hAnsi="Rockwell" w:cs="Times New Roman"/>
          <w:b/>
          <w:bCs/>
          <w:color w:val="00B050"/>
          <w:sz w:val="24"/>
          <w:szCs w:val="24"/>
          <w:lang w:eastAsia="en-CA"/>
        </w:rPr>
        <w:t xml:space="preserve"> Easter Monday</w:t>
      </w:r>
      <w:r w:rsidR="009A1EB8" w:rsidRPr="009A1EB8">
        <w:rPr>
          <w:rFonts w:ascii="CenturyGothic,Bold" w:eastAsia="Times New Roman" w:hAnsi="CenturyGothic,Bold" w:cs="CenturyGothic,Bold"/>
          <w:b/>
          <w:bCs/>
          <w:sz w:val="19"/>
          <w:szCs w:val="19"/>
          <w:lang w:val="en-US"/>
        </w:rPr>
        <w:t>)</w:t>
      </w:r>
      <w:r w:rsidR="009A1EB8" w:rsidRPr="009A1EB8">
        <w:rPr>
          <w:rFonts w:ascii="Times New Roman" w:eastAsia="Times New Roman" w:hAnsi="Times New Roman" w:cs="Times New Roman"/>
          <w:sz w:val="24"/>
          <w:szCs w:val="24"/>
        </w:rPr>
        <w:t xml:space="preserve"> I hope all our children and families will have a happy Easter &amp; an enjoyable long weekend!</w:t>
      </w:r>
    </w:p>
    <w:p w:rsidR="009A1EB8" w:rsidRPr="009A1EB8" w:rsidRDefault="009A1EB8" w:rsidP="009A1EB8">
      <w:pPr>
        <w:autoSpaceDE w:val="0"/>
        <w:autoSpaceDN w:val="0"/>
        <w:adjustRightInd w:val="0"/>
        <w:spacing w:after="0" w:line="240" w:lineRule="auto"/>
        <w:ind w:left="142" w:firstLine="1478"/>
        <w:jc w:val="both"/>
        <w:rPr>
          <w:rFonts w:ascii="Times New Roman" w:eastAsia="Times New Roman" w:hAnsi="Times New Roman" w:cs="Times New Roman"/>
          <w:sz w:val="20"/>
          <w:szCs w:val="20"/>
          <w:lang w:val="en-US"/>
        </w:rPr>
      </w:pPr>
      <w:r w:rsidRPr="009A1EB8">
        <w:rPr>
          <w:rFonts w:ascii="Times New Roman" w:eastAsia="Times New Roman" w:hAnsi="Times New Roman" w:cs="Times New Roman"/>
          <w:b/>
          <w:color w:val="0000FF"/>
          <w:sz w:val="20"/>
          <w:szCs w:val="20"/>
          <w:lang w:val="en-US"/>
        </w:rPr>
        <w:t>Warm Weather Approaching</w:t>
      </w:r>
      <w:r w:rsidRPr="009A1EB8">
        <w:rPr>
          <w:rFonts w:ascii="Times New Roman" w:eastAsia="Times New Roman" w:hAnsi="Times New Roman" w:cs="Times New Roman"/>
          <w:sz w:val="20"/>
          <w:szCs w:val="20"/>
          <w:lang w:val="en-US"/>
        </w:rPr>
        <w:t>”</w:t>
      </w:r>
      <w:r w:rsidRPr="009A1EB8">
        <w:rPr>
          <w:rFonts w:ascii="Times New Roman" w:eastAsia="Times New Roman" w:hAnsi="Times New Roman" w:cs="Times New Roman"/>
          <w:b/>
          <w:bCs/>
          <w:sz w:val="24"/>
          <w:szCs w:val="24"/>
          <w:lang w:val="en-US"/>
        </w:rPr>
        <w:t xml:space="preserve"> </w:t>
      </w:r>
      <w:r w:rsidRPr="009A1EB8">
        <w:rPr>
          <w:rFonts w:ascii="Times New Roman" w:eastAsia="Times New Roman" w:hAnsi="Times New Roman" w:cs="Times New Roman"/>
          <w:bCs/>
          <w:sz w:val="20"/>
          <w:szCs w:val="20"/>
          <w:lang w:val="en-US"/>
        </w:rPr>
        <w:t xml:space="preserve">We are just on the cusp of changing seasons and the weather is starting to worm up a bit. Please remove winter clothing and replace with </w:t>
      </w:r>
      <w:r w:rsidRPr="009A1EB8">
        <w:rPr>
          <w:rFonts w:ascii="Times New Roman" w:eastAsia="Times New Roman" w:hAnsi="Times New Roman" w:cs="Times New Roman"/>
          <w:b/>
          <w:bCs/>
          <w:color w:val="FF0000"/>
          <w:sz w:val="20"/>
          <w:szCs w:val="20"/>
          <w:lang w:val="en-US"/>
        </w:rPr>
        <w:t>mud pants, rain boots and      lighter jackets;</w:t>
      </w:r>
      <w:r w:rsidRPr="009A1EB8">
        <w:rPr>
          <w:rFonts w:ascii="Times New Roman" w:eastAsia="Times New Roman" w:hAnsi="Times New Roman" w:cs="Times New Roman"/>
          <w:bCs/>
          <w:sz w:val="20"/>
          <w:szCs w:val="20"/>
          <w:lang w:val="en-US"/>
        </w:rPr>
        <w:t xml:space="preserve"> dress your children appropriately each day for daycare especially for outdoor play. Also please make sure that your child has an </w:t>
      </w:r>
      <w:r w:rsidRPr="009A1EB8">
        <w:rPr>
          <w:rFonts w:ascii="Times New Roman" w:eastAsia="Times New Roman" w:hAnsi="Times New Roman" w:cs="Times New Roman"/>
          <w:b/>
          <w:bCs/>
          <w:color w:val="FF0000"/>
          <w:sz w:val="20"/>
          <w:szCs w:val="20"/>
          <w:lang w:val="en-US"/>
        </w:rPr>
        <w:t>extra set of clothing at daycare each day for accidents and an extra pair of shoes</w:t>
      </w:r>
      <w:r w:rsidRPr="009A1EB8">
        <w:rPr>
          <w:rFonts w:ascii="Times New Roman" w:eastAsia="Times New Roman" w:hAnsi="Times New Roman" w:cs="Times New Roman"/>
          <w:bCs/>
          <w:sz w:val="20"/>
          <w:szCs w:val="20"/>
          <w:lang w:val="en-US"/>
        </w:rPr>
        <w:t xml:space="preserve">. </w:t>
      </w:r>
      <w:r w:rsidRPr="009A1EB8">
        <w:rPr>
          <w:rFonts w:ascii="Times New Roman" w:eastAsia="Times New Roman" w:hAnsi="Times New Roman" w:cs="Times New Roman"/>
          <w:sz w:val="20"/>
          <w:szCs w:val="20"/>
          <w:lang w:val="en-US"/>
        </w:rPr>
        <w:t xml:space="preserve">The warmer temperatures are here and we need to keep the kiddos as protected as possible from the sun and mosquitoes. Please </w:t>
      </w:r>
      <w:r w:rsidRPr="009A1EB8">
        <w:rPr>
          <w:rFonts w:ascii="Times New Roman" w:eastAsia="Times New Roman" w:hAnsi="Times New Roman" w:cs="Times New Roman"/>
          <w:b/>
          <w:color w:val="FF0000"/>
          <w:sz w:val="20"/>
          <w:szCs w:val="20"/>
          <w:lang w:val="en-US"/>
        </w:rPr>
        <w:t xml:space="preserve">bring </w:t>
      </w:r>
      <w:r w:rsidRPr="009A1EB8">
        <w:rPr>
          <w:rFonts w:ascii="Times New Roman" w:eastAsia="Times New Roman" w:hAnsi="Times New Roman" w:cs="Times New Roman"/>
          <w:color w:val="FF0000"/>
          <w:sz w:val="20"/>
          <w:szCs w:val="20"/>
          <w:lang w:val="en-US"/>
        </w:rPr>
        <w:t>a</w:t>
      </w:r>
      <w:r w:rsidRPr="009A1EB8">
        <w:rPr>
          <w:rFonts w:ascii="Times New Roman" w:eastAsia="Times New Roman" w:hAnsi="Times New Roman" w:cs="Times New Roman"/>
          <w:b/>
          <w:color w:val="FF0000"/>
          <w:sz w:val="20"/>
          <w:szCs w:val="20"/>
          <w:lang w:val="en-US"/>
        </w:rPr>
        <w:t xml:space="preserve"> spray bottle of insect repellent</w:t>
      </w:r>
      <w:r w:rsidRPr="009A1EB8">
        <w:rPr>
          <w:rFonts w:ascii="Times New Roman" w:eastAsia="Times New Roman" w:hAnsi="Times New Roman" w:cs="Times New Roman"/>
          <w:sz w:val="20"/>
          <w:szCs w:val="20"/>
          <w:lang w:val="en-US"/>
        </w:rPr>
        <w:t>. To be used for outside time.</w:t>
      </w:r>
    </w:p>
    <w:p w:rsidR="009A1EB8" w:rsidRPr="009A1EB8" w:rsidRDefault="009A1EB8" w:rsidP="009A1EB8">
      <w:pPr>
        <w:autoSpaceDE w:val="0"/>
        <w:autoSpaceDN w:val="0"/>
        <w:adjustRightInd w:val="0"/>
        <w:spacing w:after="0" w:line="240" w:lineRule="auto"/>
        <w:ind w:left="142" w:firstLine="1478"/>
        <w:jc w:val="both"/>
        <w:rPr>
          <w:rFonts w:ascii="Times New Roman" w:eastAsia="Times New Roman" w:hAnsi="Times New Roman" w:cs="Times New Roman"/>
          <w:color w:val="000000"/>
          <w:sz w:val="20"/>
          <w:szCs w:val="20"/>
          <w:lang w:val="en-US"/>
        </w:rPr>
      </w:pPr>
      <w:r w:rsidRPr="009A1EB8">
        <w:rPr>
          <w:rFonts w:ascii="Times New Roman" w:eastAsia="Times New Roman" w:hAnsi="Times New Roman" w:cs="Times New Roman"/>
          <w:color w:val="FF0000"/>
          <w:sz w:val="20"/>
          <w:szCs w:val="20"/>
          <w:lang w:val="en-US"/>
        </w:rPr>
        <w:t xml:space="preserve"> </w:t>
      </w:r>
      <w:r w:rsidRPr="009A1EB8">
        <w:rPr>
          <w:rFonts w:ascii="Times New Roman" w:eastAsia="Times New Roman" w:hAnsi="Times New Roman" w:cs="Times New Roman"/>
          <w:b/>
          <w:bCs/>
          <w:color w:val="FF0000"/>
          <w:sz w:val="20"/>
          <w:szCs w:val="20"/>
          <w:lang w:val="en-US"/>
        </w:rPr>
        <w:t>Sun Safety</w:t>
      </w:r>
      <w:r w:rsidRPr="009A1EB8">
        <w:rPr>
          <w:rFonts w:ascii="Times New Roman" w:eastAsia="Times New Roman" w:hAnsi="Times New Roman" w:cs="Times New Roman"/>
          <w:b/>
          <w:bCs/>
          <w:color w:val="000000"/>
          <w:sz w:val="20"/>
          <w:szCs w:val="20"/>
          <w:lang w:val="en-US"/>
        </w:rPr>
        <w:t xml:space="preserve"> </w:t>
      </w:r>
      <w:r w:rsidRPr="009A1EB8">
        <w:rPr>
          <w:rFonts w:ascii="Times New Roman" w:eastAsia="Times New Roman" w:hAnsi="Times New Roman" w:cs="Times New Roman"/>
          <w:color w:val="000000"/>
          <w:sz w:val="20"/>
          <w:szCs w:val="20"/>
          <w:lang w:val="en-US"/>
        </w:rPr>
        <w:t>“</w:t>
      </w:r>
      <w:r w:rsidRPr="009A1EB8">
        <w:rPr>
          <w:rFonts w:ascii="Times New Roman" w:eastAsia="Times New Roman" w:hAnsi="Times New Roman" w:cs="Times New Roman"/>
          <w:b/>
          <w:color w:val="0000FF"/>
          <w:sz w:val="20"/>
          <w:szCs w:val="20"/>
          <w:lang w:val="en-US"/>
        </w:rPr>
        <w:t>Sunscreen and Sunhats</w:t>
      </w:r>
      <w:r w:rsidRPr="009A1EB8">
        <w:rPr>
          <w:rFonts w:ascii="Times New Roman" w:eastAsia="Times New Roman" w:hAnsi="Times New Roman" w:cs="Times New Roman"/>
          <w:b/>
          <w:color w:val="008000"/>
          <w:sz w:val="20"/>
          <w:szCs w:val="20"/>
          <w:lang w:val="en-US"/>
        </w:rPr>
        <w:t>”</w:t>
      </w:r>
      <w:r w:rsidRPr="009A1EB8">
        <w:rPr>
          <w:rFonts w:ascii="Times New Roman" w:eastAsia="Times New Roman" w:hAnsi="Times New Roman" w:cs="Times New Roman"/>
          <w:color w:val="000000"/>
          <w:sz w:val="20"/>
          <w:szCs w:val="20"/>
          <w:lang w:val="en-US"/>
        </w:rPr>
        <w:t xml:space="preserve"> We are seeing more of Mr. Golden Sun these days, so having a sun hat here </w:t>
      </w:r>
      <w:proofErr w:type="spellStart"/>
      <w:r w:rsidRPr="009A1EB8">
        <w:rPr>
          <w:rFonts w:ascii="Times New Roman" w:eastAsia="Times New Roman" w:hAnsi="Times New Roman" w:cs="Times New Roman"/>
          <w:color w:val="000000"/>
          <w:sz w:val="20"/>
          <w:szCs w:val="20"/>
          <w:lang w:val="en-US"/>
        </w:rPr>
        <w:t>everyday</w:t>
      </w:r>
      <w:proofErr w:type="spellEnd"/>
      <w:r w:rsidRPr="009A1EB8">
        <w:rPr>
          <w:rFonts w:ascii="Times New Roman" w:eastAsia="Times New Roman" w:hAnsi="Times New Roman" w:cs="Times New Roman"/>
          <w:color w:val="000000"/>
          <w:sz w:val="20"/>
          <w:szCs w:val="20"/>
          <w:lang w:val="en-US"/>
        </w:rPr>
        <w:t xml:space="preserve"> will help protect your child’s delicate head. Also, I am approaching the time to start rubbing on sunscreen. Please </w:t>
      </w:r>
      <w:r w:rsidRPr="009A1EB8">
        <w:rPr>
          <w:rFonts w:ascii="Times New Roman" w:eastAsia="Times New Roman" w:hAnsi="Times New Roman" w:cs="Times New Roman"/>
          <w:b/>
          <w:color w:val="FF0000"/>
          <w:sz w:val="20"/>
          <w:szCs w:val="20"/>
          <w:lang w:val="en-US"/>
        </w:rPr>
        <w:t>bring a sunscreen bottle of your own in with name of child</w:t>
      </w:r>
      <w:r w:rsidRPr="009A1EB8">
        <w:rPr>
          <w:rFonts w:ascii="Times New Roman" w:eastAsia="Times New Roman" w:hAnsi="Times New Roman" w:cs="Times New Roman"/>
          <w:color w:val="000000"/>
          <w:sz w:val="20"/>
          <w:szCs w:val="20"/>
          <w:lang w:val="en-US"/>
        </w:rPr>
        <w:t>, to keep in the basket. It would be helpful if you could apply sunscreen on your child in the morning and I will re-apply it in the afternoon.</w:t>
      </w:r>
    </w:p>
    <w:p w:rsidR="00215BD6" w:rsidRDefault="00215BD6" w:rsidP="009A1EB8">
      <w:pPr>
        <w:autoSpaceDE w:val="0"/>
        <w:autoSpaceDN w:val="0"/>
        <w:adjustRightInd w:val="0"/>
        <w:spacing w:after="0" w:line="240" w:lineRule="auto"/>
        <w:rPr>
          <w:rFonts w:ascii="Rockwell" w:eastAsia="Times New Roman" w:hAnsi="Rockwell" w:cs="Times New Roman"/>
          <w:b/>
          <w:bCs/>
          <w:color w:val="7030A0"/>
          <w:sz w:val="27"/>
          <w:szCs w:val="27"/>
          <w:lang w:eastAsia="en-CA"/>
        </w:rPr>
      </w:pPr>
    </w:p>
    <w:p w:rsidR="00215BD6" w:rsidRDefault="00215BD6" w:rsidP="009A1EB8">
      <w:pPr>
        <w:autoSpaceDE w:val="0"/>
        <w:autoSpaceDN w:val="0"/>
        <w:adjustRightInd w:val="0"/>
        <w:spacing w:after="0" w:line="240" w:lineRule="auto"/>
        <w:rPr>
          <w:rFonts w:ascii="Rockwell" w:eastAsia="Times New Roman" w:hAnsi="Rockwell" w:cs="Times New Roman"/>
          <w:b/>
          <w:bCs/>
          <w:color w:val="7030A0"/>
          <w:sz w:val="27"/>
          <w:szCs w:val="27"/>
          <w:lang w:eastAsia="en-CA"/>
        </w:rPr>
      </w:pPr>
    </w:p>
    <w:p w:rsidR="00DC1A47" w:rsidRPr="00DC1A47" w:rsidRDefault="00DC1A47" w:rsidP="009A1EB8">
      <w:pPr>
        <w:autoSpaceDE w:val="0"/>
        <w:autoSpaceDN w:val="0"/>
        <w:adjustRightInd w:val="0"/>
        <w:spacing w:after="0" w:line="240" w:lineRule="auto"/>
        <w:rPr>
          <w:rFonts w:ascii="Times New Roman" w:eastAsia="Times New Roman" w:hAnsi="Times New Roman" w:cs="Times New Roman"/>
          <w:color w:val="7030A0"/>
          <w:sz w:val="24"/>
          <w:szCs w:val="24"/>
          <w:lang w:eastAsia="en-CA"/>
        </w:rPr>
      </w:pPr>
      <w:bookmarkStart w:id="0" w:name="_GoBack"/>
      <w:bookmarkEnd w:id="0"/>
      <w:r w:rsidRPr="00DC1A47">
        <w:rPr>
          <w:rFonts w:ascii="Rockwell" w:eastAsia="Times New Roman" w:hAnsi="Rockwell" w:cs="Times New Roman"/>
          <w:b/>
          <w:bCs/>
          <w:color w:val="7030A0"/>
          <w:sz w:val="27"/>
          <w:szCs w:val="27"/>
          <w:lang w:eastAsia="en-CA"/>
        </w:rPr>
        <w:lastRenderedPageBreak/>
        <w:t>Why We Play</w:t>
      </w:r>
      <w:r w:rsidRPr="00DC1A47">
        <w:rPr>
          <w:rFonts w:ascii="Times New Roman" w:eastAsia="Times New Roman" w:hAnsi="Times New Roman" w:cs="Times New Roman"/>
          <w:color w:val="7030A0"/>
          <w:sz w:val="24"/>
          <w:szCs w:val="24"/>
          <w:lang w:eastAsia="en-CA"/>
        </w:rPr>
        <w:t xml:space="preserve"> </w:t>
      </w:r>
    </w:p>
    <w:p w:rsidR="00DC1A47" w:rsidRPr="00DC1A47" w:rsidRDefault="009A1EB8" w:rsidP="00DC1A47">
      <w:pPr>
        <w:spacing w:after="0" w:line="240" w:lineRule="auto"/>
        <w:jc w:val="both"/>
        <w:rPr>
          <w:rFonts w:eastAsia="Times New Roman" w:cstheme="minorHAnsi"/>
          <w:b/>
          <w:i/>
          <w:color w:val="0070C0"/>
          <w:sz w:val="20"/>
          <w:szCs w:val="20"/>
          <w:lang w:eastAsia="en-CA"/>
        </w:rPr>
      </w:pPr>
      <w:r>
        <w:rPr>
          <w:rFonts w:eastAsia="Times New Roman" w:cstheme="minorHAnsi"/>
          <w:b/>
          <w:i/>
          <w:sz w:val="20"/>
          <w:szCs w:val="20"/>
          <w:lang w:eastAsia="en-CA"/>
        </w:rPr>
        <w:t xml:space="preserve">           </w:t>
      </w:r>
      <w:r w:rsidR="00DC1A47" w:rsidRPr="00DC1A47">
        <w:rPr>
          <w:rFonts w:eastAsia="Times New Roman" w:cstheme="minorHAnsi"/>
          <w:b/>
          <w:i/>
          <w:color w:val="0070C0"/>
          <w:sz w:val="20"/>
          <w:szCs w:val="20"/>
          <w:lang w:eastAsia="en-CA"/>
        </w:rPr>
        <w:t>As an ongoing effort to be sensitive to the needs, concerns, and expectations of parents, I would like to provide you with in-depth information regarding curriculum and programming at</w:t>
      </w:r>
      <w:r w:rsidR="00DC1A47" w:rsidRPr="009A1EB8">
        <w:rPr>
          <w:rFonts w:eastAsia="Times New Roman" w:cstheme="minorHAnsi"/>
          <w:b/>
          <w:i/>
          <w:color w:val="0070C0"/>
          <w:sz w:val="20"/>
          <w:szCs w:val="20"/>
          <w:lang w:eastAsia="en-CA"/>
        </w:rPr>
        <w:t xml:space="preserve"> my daycare</w:t>
      </w:r>
      <w:r w:rsidR="00DC1A47" w:rsidRPr="00DC1A47">
        <w:rPr>
          <w:rFonts w:eastAsia="Times New Roman" w:cstheme="minorHAnsi"/>
          <w:b/>
          <w:i/>
          <w:color w:val="0070C0"/>
          <w:sz w:val="20"/>
          <w:szCs w:val="20"/>
          <w:lang w:eastAsia="en-CA"/>
        </w:rPr>
        <w:t xml:space="preserve">. </w:t>
      </w:r>
    </w:p>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color w:val="0070C0"/>
          <w:sz w:val="20"/>
          <w:szCs w:val="20"/>
          <w:lang w:eastAsia="en-CA"/>
        </w:rPr>
        <w:t xml:space="preserve">Many of you see </w:t>
      </w:r>
      <w:r w:rsidRPr="009A1EB8">
        <w:rPr>
          <w:rFonts w:eastAsia="Times New Roman" w:cstheme="minorHAnsi"/>
          <w:b/>
          <w:i/>
          <w:color w:val="0070C0"/>
          <w:sz w:val="20"/>
          <w:szCs w:val="20"/>
          <w:lang w:eastAsia="en-CA"/>
        </w:rPr>
        <w:t>a program</w:t>
      </w:r>
      <w:r w:rsidRPr="00DC1A47">
        <w:rPr>
          <w:rFonts w:eastAsia="Times New Roman" w:cstheme="minorHAnsi"/>
          <w:b/>
          <w:i/>
          <w:color w:val="0070C0"/>
          <w:sz w:val="20"/>
          <w:szCs w:val="20"/>
          <w:lang w:eastAsia="en-CA"/>
        </w:rPr>
        <w:t xml:space="preserve"> that is vastly different </w:t>
      </w:r>
      <w:r w:rsidRPr="009A1EB8">
        <w:rPr>
          <w:rFonts w:eastAsia="Times New Roman" w:cstheme="minorHAnsi"/>
          <w:b/>
          <w:i/>
          <w:color w:val="0070C0"/>
          <w:sz w:val="20"/>
          <w:szCs w:val="20"/>
          <w:lang w:eastAsia="en-CA"/>
        </w:rPr>
        <w:t>than</w:t>
      </w:r>
      <w:r w:rsidRPr="00DC1A47">
        <w:rPr>
          <w:rFonts w:eastAsia="Times New Roman" w:cstheme="minorHAnsi"/>
          <w:b/>
          <w:i/>
          <w:color w:val="0070C0"/>
          <w:sz w:val="20"/>
          <w:szCs w:val="20"/>
          <w:lang w:eastAsia="en-CA"/>
        </w:rPr>
        <w:t xml:space="preserve"> the one you may have attended as a child. Many of you see a </w:t>
      </w:r>
      <w:r w:rsidRPr="009A1EB8">
        <w:rPr>
          <w:rFonts w:eastAsia="Times New Roman" w:cstheme="minorHAnsi"/>
          <w:b/>
          <w:i/>
          <w:color w:val="0070C0"/>
          <w:sz w:val="20"/>
          <w:szCs w:val="20"/>
          <w:lang w:eastAsia="en-CA"/>
        </w:rPr>
        <w:t>daycare</w:t>
      </w:r>
      <w:r w:rsidRPr="00DC1A47">
        <w:rPr>
          <w:rFonts w:eastAsia="Times New Roman" w:cstheme="minorHAnsi"/>
          <w:b/>
          <w:i/>
          <w:color w:val="0070C0"/>
          <w:sz w:val="20"/>
          <w:szCs w:val="20"/>
          <w:lang w:eastAsia="en-CA"/>
        </w:rPr>
        <w:t xml:space="preserve"> where</w:t>
      </w:r>
      <w:r w:rsidRPr="00DC1A47">
        <w:rPr>
          <w:rFonts w:eastAsia="Times New Roman" w:cstheme="minorHAnsi"/>
          <w:b/>
          <w:i/>
          <w:sz w:val="20"/>
          <w:szCs w:val="20"/>
          <w:lang w:eastAsia="en-CA"/>
        </w:rPr>
        <w:t xml:space="preserve"> </w:t>
      </w:r>
      <w:r w:rsidRPr="00DC1A47">
        <w:rPr>
          <w:rFonts w:eastAsia="Times New Roman" w:cstheme="minorHAnsi"/>
          <w:b/>
          <w:i/>
          <w:color w:val="FF0000"/>
          <w:sz w:val="20"/>
          <w:szCs w:val="20"/>
          <w:lang w:eastAsia="en-CA"/>
        </w:rPr>
        <w:t>it seems all we do all day is play</w:t>
      </w:r>
      <w:r w:rsidRPr="00DC1A47">
        <w:rPr>
          <w:rFonts w:eastAsia="Times New Roman" w:cstheme="minorHAnsi"/>
          <w:b/>
          <w:i/>
          <w:sz w:val="20"/>
          <w:szCs w:val="20"/>
          <w:lang w:eastAsia="en-CA"/>
        </w:rPr>
        <w:t xml:space="preserve">. Read on, and discover there is a lot more to a day at daycare than meets the eye! </w:t>
      </w:r>
    </w:p>
    <w:p w:rsidR="00DC1A47" w:rsidRDefault="009A1EB8" w:rsidP="00DC1A47">
      <w:pPr>
        <w:spacing w:after="0" w:line="240" w:lineRule="auto"/>
        <w:jc w:val="both"/>
        <w:rPr>
          <w:rFonts w:eastAsia="Times New Roman" w:cstheme="minorHAnsi"/>
          <w:b/>
          <w:i/>
          <w:sz w:val="20"/>
          <w:szCs w:val="20"/>
          <w:lang w:eastAsia="en-CA"/>
        </w:rPr>
      </w:pPr>
      <w:r>
        <w:rPr>
          <w:rFonts w:eastAsia="Times New Roman" w:cstheme="minorHAnsi"/>
          <w:b/>
          <w:i/>
          <w:color w:val="0070C0"/>
          <w:sz w:val="20"/>
          <w:szCs w:val="20"/>
          <w:lang w:eastAsia="en-CA"/>
        </w:rPr>
        <w:t xml:space="preserve">        </w:t>
      </w:r>
      <w:r w:rsidR="00DC1A47" w:rsidRPr="00DC1A47">
        <w:rPr>
          <w:rFonts w:eastAsia="Times New Roman" w:cstheme="minorHAnsi"/>
          <w:b/>
          <w:i/>
          <w:color w:val="0070C0"/>
          <w:sz w:val="20"/>
          <w:szCs w:val="20"/>
          <w:lang w:eastAsia="en-CA"/>
        </w:rPr>
        <w:t xml:space="preserve">Unlike older children, preschool age children are unable to learn through abstract or passive methods. Young children learn best by direct hands-on experience. </w:t>
      </w:r>
      <w:proofErr w:type="gramStart"/>
      <w:r w:rsidR="00DC1A47" w:rsidRPr="00DC1A47">
        <w:rPr>
          <w:rFonts w:eastAsia="Times New Roman" w:cstheme="minorHAnsi"/>
          <w:b/>
          <w:i/>
          <w:color w:val="0070C0"/>
          <w:sz w:val="20"/>
          <w:szCs w:val="20"/>
          <w:lang w:eastAsia="en-CA"/>
        </w:rPr>
        <w:t>The need to actively explore and manipulate materials and toys; discovering answers, properties, relationships, skills and concepts for themselves.</w:t>
      </w:r>
      <w:proofErr w:type="gramEnd"/>
      <w:r w:rsidR="00DC1A47" w:rsidRPr="009A1EB8">
        <w:rPr>
          <w:rFonts w:eastAsia="Times New Roman" w:cstheme="minorHAnsi"/>
          <w:b/>
          <w:i/>
          <w:color w:val="0070C0"/>
          <w:sz w:val="20"/>
          <w:szCs w:val="20"/>
          <w:lang w:eastAsia="en-CA"/>
        </w:rPr>
        <w:t xml:space="preserve"> </w:t>
      </w:r>
      <w:r w:rsidR="00DC1A47" w:rsidRPr="00DC1A47">
        <w:rPr>
          <w:rFonts w:eastAsia="Times New Roman" w:cstheme="minorHAnsi"/>
          <w:b/>
          <w:i/>
          <w:color w:val="0070C0"/>
          <w:sz w:val="20"/>
          <w:szCs w:val="20"/>
          <w:lang w:eastAsia="en-CA"/>
        </w:rPr>
        <w:t xml:space="preserve"> Classroom experience needs to be concretely relevant to a child's personal knowledge and maturation level. Often this is referred to as age appropriate or developmentally appropriate curriculum, an approach that meets educational goals based on research on how young children learn best. Some researchers and policy makers tell us, </w:t>
      </w:r>
      <w:proofErr w:type="gramStart"/>
      <w:r w:rsidR="00DC1A47" w:rsidRPr="00DC1A47">
        <w:rPr>
          <w:rFonts w:eastAsia="Times New Roman" w:cstheme="minorHAnsi"/>
          <w:b/>
          <w:i/>
          <w:color w:val="FF0000"/>
          <w:sz w:val="20"/>
          <w:szCs w:val="20"/>
          <w:lang w:eastAsia="en-CA"/>
        </w:rPr>
        <w:t>" Play</w:t>
      </w:r>
      <w:proofErr w:type="gramEnd"/>
      <w:r w:rsidR="00DC1A47" w:rsidRPr="00DC1A47">
        <w:rPr>
          <w:rFonts w:eastAsia="Times New Roman" w:cstheme="minorHAnsi"/>
          <w:b/>
          <w:i/>
          <w:color w:val="FF0000"/>
          <w:sz w:val="20"/>
          <w:szCs w:val="20"/>
          <w:lang w:eastAsia="en-CA"/>
        </w:rPr>
        <w:t xml:space="preserve"> is the work of childhood</w:t>
      </w:r>
      <w:r w:rsidR="00DC1A47" w:rsidRPr="00DC1A47">
        <w:rPr>
          <w:rFonts w:eastAsia="Times New Roman" w:cstheme="minorHAnsi"/>
          <w:b/>
          <w:i/>
          <w:sz w:val="20"/>
          <w:szCs w:val="20"/>
          <w:lang w:eastAsia="en-CA"/>
        </w:rPr>
        <w:t xml:space="preserve">". It is a child's very personal way of interacting with their world and learning to master the possibilities in it.  </w:t>
      </w:r>
    </w:p>
    <w:p w:rsidR="009A1EB8" w:rsidRPr="00DC1A47" w:rsidRDefault="009A1EB8" w:rsidP="00DC1A47">
      <w:pPr>
        <w:spacing w:after="0" w:line="240" w:lineRule="auto"/>
        <w:jc w:val="both"/>
        <w:rPr>
          <w:rFonts w:eastAsia="Times New Roman" w:cstheme="minorHAnsi"/>
          <w:b/>
          <w:i/>
          <w:sz w:val="20"/>
          <w:szCs w:val="20"/>
          <w:lang w:eastAsia="en-CA"/>
        </w:rPr>
      </w:pPr>
    </w:p>
    <w:tbl>
      <w:tblPr>
        <w:tblW w:w="0" w:type="auto"/>
        <w:tblCellSpacing w:w="15" w:type="dxa"/>
        <w:shd w:val="clear" w:color="auto" w:fill="FF8080"/>
        <w:tblCellMar>
          <w:top w:w="15" w:type="dxa"/>
          <w:left w:w="15" w:type="dxa"/>
          <w:bottom w:w="15" w:type="dxa"/>
          <w:right w:w="15" w:type="dxa"/>
        </w:tblCellMar>
        <w:tblLook w:val="04A0" w:firstRow="1" w:lastRow="0" w:firstColumn="1" w:lastColumn="0" w:noHBand="0" w:noVBand="1"/>
      </w:tblPr>
      <w:tblGrid>
        <w:gridCol w:w="1684"/>
        <w:gridCol w:w="9058"/>
      </w:tblGrid>
      <w:tr w:rsidR="00DC1A47" w:rsidRPr="00DC1A47" w:rsidTr="00DC1A47">
        <w:trPr>
          <w:tblCellSpacing w:w="15" w:type="dxa"/>
        </w:trPr>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bCs/>
                <w:i/>
                <w:sz w:val="20"/>
                <w:szCs w:val="20"/>
                <w:lang w:eastAsia="en-CA"/>
              </w:rPr>
              <w:t>IT LOOKS LIKE PLAY </w:t>
            </w:r>
          </w:p>
        </w:tc>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bCs/>
                <w:i/>
                <w:sz w:val="20"/>
                <w:szCs w:val="20"/>
                <w:lang w:eastAsia="en-CA"/>
              </w:rPr>
              <w:t>IT MEETS AN ACADEMIC GOAL</w:t>
            </w:r>
          </w:p>
        </w:tc>
      </w:tr>
      <w:tr w:rsidR="00DC1A47" w:rsidRPr="00DC1A47" w:rsidTr="00DC1A47">
        <w:trPr>
          <w:tblCellSpacing w:w="15" w:type="dxa"/>
        </w:trPr>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lang w:eastAsia="en-CA"/>
              </w:rPr>
              <w:t>block building</w:t>
            </w:r>
          </w:p>
        </w:tc>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u w:val="single"/>
                <w:lang w:eastAsia="en-CA"/>
              </w:rPr>
              <w:t>Mathematical goals</w:t>
            </w:r>
            <w:r w:rsidRPr="00DC1A47">
              <w:rPr>
                <w:rFonts w:eastAsia="Times New Roman" w:cstheme="minorHAnsi"/>
                <w:b/>
                <w:i/>
                <w:sz w:val="20"/>
                <w:szCs w:val="20"/>
                <w:lang w:eastAsia="en-CA"/>
              </w:rPr>
              <w:t xml:space="preserve"> spatial concepts, problem solving, balance and weights, cooperation</w:t>
            </w:r>
          </w:p>
        </w:tc>
      </w:tr>
      <w:tr w:rsidR="00DC1A47" w:rsidRPr="00DC1A47" w:rsidTr="00DC1A47">
        <w:trPr>
          <w:tblCellSpacing w:w="15" w:type="dxa"/>
        </w:trPr>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lang w:eastAsia="en-CA"/>
              </w:rPr>
              <w:t>stringing beads</w:t>
            </w:r>
          </w:p>
        </w:tc>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u w:val="single"/>
                <w:lang w:eastAsia="en-CA"/>
              </w:rPr>
              <w:t>Mathematical goals</w:t>
            </w:r>
            <w:r w:rsidRPr="00DC1A47">
              <w:rPr>
                <w:rFonts w:eastAsia="Times New Roman" w:cstheme="minorHAnsi"/>
                <w:b/>
                <w:i/>
                <w:sz w:val="20"/>
                <w:szCs w:val="20"/>
                <w:lang w:eastAsia="en-CA"/>
              </w:rPr>
              <w:t xml:space="preserve"> correspondence counting, patterns, sequencing </w:t>
            </w:r>
            <w:r w:rsidRPr="00DC1A47">
              <w:rPr>
                <w:rFonts w:eastAsia="Times New Roman" w:cstheme="minorHAnsi"/>
                <w:b/>
                <w:i/>
                <w:sz w:val="20"/>
                <w:szCs w:val="20"/>
                <w:u w:val="single"/>
                <w:lang w:eastAsia="en-CA"/>
              </w:rPr>
              <w:t>Literacy goals</w:t>
            </w:r>
            <w:r w:rsidRPr="00DC1A47">
              <w:rPr>
                <w:rFonts w:eastAsia="Times New Roman" w:cstheme="minorHAnsi"/>
                <w:b/>
                <w:i/>
                <w:sz w:val="20"/>
                <w:szCs w:val="20"/>
                <w:lang w:eastAsia="en-CA"/>
              </w:rPr>
              <w:t xml:space="preserve"> visual motor coordination, left to right concepts</w:t>
            </w:r>
          </w:p>
        </w:tc>
      </w:tr>
      <w:tr w:rsidR="00DC1A47" w:rsidRPr="00DC1A47" w:rsidTr="00DC1A47">
        <w:trPr>
          <w:tblCellSpacing w:w="15" w:type="dxa"/>
        </w:trPr>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lang w:eastAsia="en-CA"/>
              </w:rPr>
              <w:t>finger plays &amp; rhymes</w:t>
            </w:r>
          </w:p>
        </w:tc>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u w:val="single"/>
                <w:lang w:eastAsia="en-CA"/>
              </w:rPr>
              <w:t>Literacy goals</w:t>
            </w:r>
            <w:r w:rsidRPr="00DC1A47">
              <w:rPr>
                <w:rFonts w:eastAsia="Times New Roman" w:cstheme="minorHAnsi"/>
                <w:b/>
                <w:i/>
                <w:sz w:val="20"/>
                <w:szCs w:val="20"/>
                <w:lang w:eastAsia="en-CA"/>
              </w:rPr>
              <w:t xml:space="preserve"> auditory discrimination, phonetic skills, auditory memory ,concept comprehension, visual motor coordination, vocabulary development</w:t>
            </w:r>
          </w:p>
        </w:tc>
      </w:tr>
      <w:tr w:rsidR="00DC1A47" w:rsidRPr="00DC1A47" w:rsidTr="00DC1A47">
        <w:trPr>
          <w:tblCellSpacing w:w="15" w:type="dxa"/>
        </w:trPr>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lang w:eastAsia="en-CA"/>
              </w:rPr>
              <w:t>concentration game</w:t>
            </w:r>
          </w:p>
        </w:tc>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u w:val="single"/>
                <w:lang w:eastAsia="en-CA"/>
              </w:rPr>
              <w:t>Literacy goals</w:t>
            </w:r>
            <w:r w:rsidRPr="00DC1A47">
              <w:rPr>
                <w:rFonts w:eastAsia="Times New Roman" w:cstheme="minorHAnsi"/>
                <w:b/>
                <w:i/>
                <w:sz w:val="20"/>
                <w:szCs w:val="20"/>
                <w:lang w:eastAsia="en-CA"/>
              </w:rPr>
              <w:t xml:space="preserve"> visual discrimination, symbolic decoding, visual memory, concept development </w:t>
            </w:r>
            <w:r w:rsidRPr="00DC1A47">
              <w:rPr>
                <w:rFonts w:eastAsia="Times New Roman" w:cstheme="minorHAnsi"/>
                <w:b/>
                <w:i/>
                <w:sz w:val="20"/>
                <w:szCs w:val="20"/>
                <w:u w:val="single"/>
                <w:lang w:eastAsia="en-CA"/>
              </w:rPr>
              <w:t>Mathematical goals</w:t>
            </w:r>
            <w:r w:rsidRPr="00DC1A47">
              <w:rPr>
                <w:rFonts w:eastAsia="Times New Roman" w:cstheme="minorHAnsi"/>
                <w:b/>
                <w:i/>
                <w:sz w:val="20"/>
                <w:szCs w:val="20"/>
                <w:lang w:eastAsia="en-CA"/>
              </w:rPr>
              <w:t xml:space="preserve"> matching and classification</w:t>
            </w:r>
          </w:p>
        </w:tc>
      </w:tr>
      <w:tr w:rsidR="00DC1A47" w:rsidRPr="00DC1A47" w:rsidTr="00DC1A47">
        <w:trPr>
          <w:tblCellSpacing w:w="15" w:type="dxa"/>
        </w:trPr>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lang w:eastAsia="en-CA"/>
              </w:rPr>
              <w:t>drawing &amp; painting</w:t>
            </w:r>
          </w:p>
        </w:tc>
        <w:tc>
          <w:tcPr>
            <w:tcW w:w="0" w:type="auto"/>
            <w:tcBorders>
              <w:top w:val="nil"/>
              <w:left w:val="nil"/>
              <w:bottom w:val="nil"/>
              <w:right w:val="nil"/>
            </w:tcBorders>
            <w:shd w:val="clear" w:color="auto" w:fill="FF8080"/>
            <w:vAlign w:val="center"/>
            <w:hideMark/>
          </w:tcPr>
          <w:p w:rsidR="00DC1A47" w:rsidRPr="00DC1A47" w:rsidRDefault="00DC1A47" w:rsidP="00DC1A47">
            <w:pPr>
              <w:spacing w:after="0" w:line="240" w:lineRule="auto"/>
              <w:jc w:val="both"/>
              <w:rPr>
                <w:rFonts w:eastAsia="Times New Roman" w:cstheme="minorHAnsi"/>
                <w:b/>
                <w:i/>
                <w:sz w:val="20"/>
                <w:szCs w:val="20"/>
                <w:lang w:eastAsia="en-CA"/>
              </w:rPr>
            </w:pPr>
            <w:r w:rsidRPr="00DC1A47">
              <w:rPr>
                <w:rFonts w:eastAsia="Times New Roman" w:cstheme="minorHAnsi"/>
                <w:b/>
                <w:i/>
                <w:sz w:val="20"/>
                <w:szCs w:val="20"/>
                <w:u w:val="single"/>
                <w:lang w:eastAsia="en-CA"/>
              </w:rPr>
              <w:t>Literacy goals</w:t>
            </w:r>
            <w:r w:rsidRPr="00DC1A47">
              <w:rPr>
                <w:rFonts w:eastAsia="Times New Roman" w:cstheme="minorHAnsi"/>
                <w:b/>
                <w:i/>
                <w:sz w:val="20"/>
                <w:szCs w:val="20"/>
                <w:lang w:eastAsia="en-CA"/>
              </w:rPr>
              <w:t xml:space="preserve"> symbolic representation, visual memory, visual motor coordination, creative expression</w:t>
            </w:r>
          </w:p>
        </w:tc>
      </w:tr>
    </w:tbl>
    <w:p w:rsidR="00DC1A47" w:rsidRPr="00DC1A47" w:rsidRDefault="00DC1A47" w:rsidP="00DC1A47">
      <w:pPr>
        <w:spacing w:after="0" w:line="240" w:lineRule="auto"/>
        <w:jc w:val="both"/>
        <w:rPr>
          <w:rFonts w:eastAsia="Times New Roman" w:cstheme="minorHAnsi"/>
          <w:b/>
          <w:color w:val="0070C0"/>
          <w:sz w:val="20"/>
          <w:szCs w:val="20"/>
          <w:lang w:eastAsia="en-CA"/>
        </w:rPr>
      </w:pPr>
      <w:r w:rsidRPr="009A1EB8">
        <w:rPr>
          <w:rFonts w:eastAsia="Times New Roman" w:cstheme="minorHAnsi"/>
          <w:b/>
          <w:color w:val="0070C0"/>
          <w:sz w:val="20"/>
          <w:szCs w:val="20"/>
          <w:lang w:eastAsia="en-CA"/>
        </w:rPr>
        <w:t xml:space="preserve">           </w:t>
      </w:r>
      <w:r w:rsidRPr="00DC1A47">
        <w:rPr>
          <w:rFonts w:eastAsia="Times New Roman" w:cstheme="minorHAnsi"/>
          <w:b/>
          <w:color w:val="0070C0"/>
          <w:sz w:val="20"/>
          <w:szCs w:val="20"/>
          <w:lang w:eastAsia="en-CA"/>
        </w:rPr>
        <w:t xml:space="preserve">I hope these materials have </w:t>
      </w:r>
      <w:r w:rsidRPr="009A1EB8">
        <w:rPr>
          <w:rFonts w:eastAsia="Times New Roman" w:cstheme="minorHAnsi"/>
          <w:b/>
          <w:color w:val="0070C0"/>
          <w:sz w:val="20"/>
          <w:szCs w:val="20"/>
          <w:lang w:eastAsia="en-CA"/>
        </w:rPr>
        <w:t>enabled</w:t>
      </w:r>
      <w:r w:rsidRPr="00DC1A47">
        <w:rPr>
          <w:rFonts w:eastAsia="Times New Roman" w:cstheme="minorHAnsi"/>
          <w:b/>
          <w:color w:val="0070C0"/>
          <w:sz w:val="20"/>
          <w:szCs w:val="20"/>
          <w:lang w:eastAsia="en-CA"/>
        </w:rPr>
        <w:t xml:space="preserve"> you to understand the amount of care and consideration that goes into to planning a quality and worthwhile preschool experience for your child. </w:t>
      </w:r>
    </w:p>
    <w:p w:rsidR="0057439D" w:rsidRDefault="0057439D" w:rsidP="0057439D">
      <w:pPr>
        <w:spacing w:after="0" w:line="240" w:lineRule="auto"/>
        <w:jc w:val="center"/>
      </w:pPr>
    </w:p>
    <w:p w:rsidR="0057439D" w:rsidRDefault="0057439D" w:rsidP="0057439D">
      <w:pPr>
        <w:spacing w:after="0" w:line="240" w:lineRule="auto"/>
        <w:jc w:val="center"/>
      </w:pPr>
    </w:p>
    <w:p w:rsidR="0057439D" w:rsidRDefault="0057439D" w:rsidP="0057439D">
      <w:pPr>
        <w:spacing w:after="0" w:line="240" w:lineRule="auto"/>
        <w:jc w:val="center"/>
      </w:pPr>
      <w:r>
        <w:rPr>
          <w:noProof/>
          <w:lang w:eastAsia="en-CA"/>
        </w:rPr>
        <w:drawing>
          <wp:inline distT="0" distB="0" distL="0" distR="0" wp14:anchorId="38DEC312" wp14:editId="54EE5C7C">
            <wp:extent cx="2363351"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63351" cy="1276350"/>
                    </a:xfrm>
                    <a:prstGeom prst="rect">
                      <a:avLst/>
                    </a:prstGeom>
                  </pic:spPr>
                </pic:pic>
              </a:graphicData>
            </a:graphic>
          </wp:inline>
        </w:drawing>
      </w:r>
    </w:p>
    <w:p w:rsidR="00F06A57" w:rsidRPr="009A1EB8" w:rsidRDefault="0057439D" w:rsidP="0057439D">
      <w:pPr>
        <w:spacing w:after="0" w:line="240" w:lineRule="auto"/>
        <w:jc w:val="center"/>
        <w:rPr>
          <w:rFonts w:cstheme="minorHAnsi"/>
          <w:b/>
          <w:color w:val="0070C0"/>
          <w:sz w:val="20"/>
          <w:szCs w:val="20"/>
        </w:rPr>
      </w:pPr>
      <w:r>
        <w:pict>
          <v:shape id="_x0000_i1027" type="#_x0000_t136" style="width:192pt;height:1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Happy Easter"/>
          </v:shape>
        </w:pict>
      </w:r>
    </w:p>
    <w:sectPr w:rsidR="00F06A57" w:rsidRPr="009A1EB8" w:rsidSect="00215BD6">
      <w:pgSz w:w="12240" w:h="15840"/>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enturyGothic,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8785D"/>
    <w:multiLevelType w:val="hybridMultilevel"/>
    <w:tmpl w:val="C3FC21FC"/>
    <w:lvl w:ilvl="0" w:tplc="10090001">
      <w:start w:val="1"/>
      <w:numFmt w:val="bullet"/>
      <w:lvlText w:val=""/>
      <w:lvlJc w:val="left"/>
      <w:pPr>
        <w:ind w:left="1320" w:hanging="360"/>
      </w:pPr>
      <w:rPr>
        <w:rFonts w:ascii="Symbol" w:hAnsi="Symbol" w:hint="default"/>
      </w:rPr>
    </w:lvl>
    <w:lvl w:ilvl="1" w:tplc="10090003" w:tentative="1">
      <w:start w:val="1"/>
      <w:numFmt w:val="bullet"/>
      <w:lvlText w:val="o"/>
      <w:lvlJc w:val="left"/>
      <w:pPr>
        <w:ind w:left="2040" w:hanging="360"/>
      </w:pPr>
      <w:rPr>
        <w:rFonts w:ascii="Courier New" w:hAnsi="Courier New" w:cs="Courier New" w:hint="default"/>
      </w:rPr>
    </w:lvl>
    <w:lvl w:ilvl="2" w:tplc="10090005" w:tentative="1">
      <w:start w:val="1"/>
      <w:numFmt w:val="bullet"/>
      <w:lvlText w:val=""/>
      <w:lvlJc w:val="left"/>
      <w:pPr>
        <w:ind w:left="2760" w:hanging="360"/>
      </w:pPr>
      <w:rPr>
        <w:rFonts w:ascii="Wingdings" w:hAnsi="Wingdings" w:hint="default"/>
      </w:rPr>
    </w:lvl>
    <w:lvl w:ilvl="3" w:tplc="10090001" w:tentative="1">
      <w:start w:val="1"/>
      <w:numFmt w:val="bullet"/>
      <w:lvlText w:val=""/>
      <w:lvlJc w:val="left"/>
      <w:pPr>
        <w:ind w:left="3480" w:hanging="360"/>
      </w:pPr>
      <w:rPr>
        <w:rFonts w:ascii="Symbol" w:hAnsi="Symbol" w:hint="default"/>
      </w:rPr>
    </w:lvl>
    <w:lvl w:ilvl="4" w:tplc="10090003" w:tentative="1">
      <w:start w:val="1"/>
      <w:numFmt w:val="bullet"/>
      <w:lvlText w:val="o"/>
      <w:lvlJc w:val="left"/>
      <w:pPr>
        <w:ind w:left="4200" w:hanging="360"/>
      </w:pPr>
      <w:rPr>
        <w:rFonts w:ascii="Courier New" w:hAnsi="Courier New" w:cs="Courier New" w:hint="default"/>
      </w:rPr>
    </w:lvl>
    <w:lvl w:ilvl="5" w:tplc="10090005" w:tentative="1">
      <w:start w:val="1"/>
      <w:numFmt w:val="bullet"/>
      <w:lvlText w:val=""/>
      <w:lvlJc w:val="left"/>
      <w:pPr>
        <w:ind w:left="4920" w:hanging="360"/>
      </w:pPr>
      <w:rPr>
        <w:rFonts w:ascii="Wingdings" w:hAnsi="Wingdings" w:hint="default"/>
      </w:rPr>
    </w:lvl>
    <w:lvl w:ilvl="6" w:tplc="10090001" w:tentative="1">
      <w:start w:val="1"/>
      <w:numFmt w:val="bullet"/>
      <w:lvlText w:val=""/>
      <w:lvlJc w:val="left"/>
      <w:pPr>
        <w:ind w:left="5640" w:hanging="360"/>
      </w:pPr>
      <w:rPr>
        <w:rFonts w:ascii="Symbol" w:hAnsi="Symbol" w:hint="default"/>
      </w:rPr>
    </w:lvl>
    <w:lvl w:ilvl="7" w:tplc="10090003" w:tentative="1">
      <w:start w:val="1"/>
      <w:numFmt w:val="bullet"/>
      <w:lvlText w:val="o"/>
      <w:lvlJc w:val="left"/>
      <w:pPr>
        <w:ind w:left="6360" w:hanging="360"/>
      </w:pPr>
      <w:rPr>
        <w:rFonts w:ascii="Courier New" w:hAnsi="Courier New" w:cs="Courier New" w:hint="default"/>
      </w:rPr>
    </w:lvl>
    <w:lvl w:ilvl="8" w:tplc="10090005" w:tentative="1">
      <w:start w:val="1"/>
      <w:numFmt w:val="bullet"/>
      <w:lvlText w:val=""/>
      <w:lvlJc w:val="left"/>
      <w:pPr>
        <w:ind w:left="7080" w:hanging="360"/>
      </w:pPr>
      <w:rPr>
        <w:rFonts w:ascii="Wingdings" w:hAnsi="Wingdings" w:hint="default"/>
      </w:rPr>
    </w:lvl>
  </w:abstractNum>
  <w:abstractNum w:abstractNumId="1">
    <w:nsid w:val="7E874879"/>
    <w:multiLevelType w:val="hybridMultilevel"/>
    <w:tmpl w:val="0C2C5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47"/>
    <w:rsid w:val="001A7D3C"/>
    <w:rsid w:val="001B1F76"/>
    <w:rsid w:val="00215BD6"/>
    <w:rsid w:val="0057439D"/>
    <w:rsid w:val="009A1EB8"/>
    <w:rsid w:val="009D06A1"/>
    <w:rsid w:val="00DC1A47"/>
    <w:rsid w:val="00DC276F"/>
    <w:rsid w:val="00F06A57"/>
    <w:rsid w:val="00FF51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F51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F51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D06A1"/>
    <w:pPr>
      <w:ind w:left="720"/>
      <w:contextualSpacing/>
    </w:pPr>
  </w:style>
  <w:style w:type="paragraph" w:styleId="BalloonText">
    <w:name w:val="Balloon Text"/>
    <w:basedOn w:val="Normal"/>
    <w:link w:val="BalloonTextChar"/>
    <w:uiPriority w:val="99"/>
    <w:semiHidden/>
    <w:unhideWhenUsed/>
    <w:rsid w:val="009A1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F51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F51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D06A1"/>
    <w:pPr>
      <w:ind w:left="720"/>
      <w:contextualSpacing/>
    </w:pPr>
  </w:style>
  <w:style w:type="paragraph" w:styleId="BalloonText">
    <w:name w:val="Balloon Text"/>
    <w:basedOn w:val="Normal"/>
    <w:link w:val="BalloonTextChar"/>
    <w:uiPriority w:val="99"/>
    <w:semiHidden/>
    <w:unhideWhenUsed/>
    <w:rsid w:val="009A1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742">
      <w:bodyDiv w:val="1"/>
      <w:marLeft w:val="0"/>
      <w:marRight w:val="0"/>
      <w:marTop w:val="0"/>
      <w:marBottom w:val="0"/>
      <w:divBdr>
        <w:top w:val="none" w:sz="0" w:space="0" w:color="auto"/>
        <w:left w:val="none" w:sz="0" w:space="0" w:color="auto"/>
        <w:bottom w:val="none" w:sz="0" w:space="0" w:color="auto"/>
        <w:right w:val="none" w:sz="0" w:space="0" w:color="auto"/>
      </w:divBdr>
    </w:div>
    <w:div w:id="133938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adaycare.webnode.com"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google.ro/url?sa=t&amp;rct=j&amp;q=dying+t+shirts&amp;source=web&amp;cd=4&amp;ved=0CFEQFjAD&amp;url=http%3A%2F%2Fmy3loves.blogspot.com%2F2006%2F09%2Fcrafts-dying-t-shirts.html&amp;ei=2AB6T9uvO8vTiAK-k9WnDg&amp;usg=AFQjCNG3_-800NGnqf81kJ3G-i-CuR7MLQ&amp;cad=rja"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lia_daycare@yahoo.ca"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cp:revision>
  <dcterms:created xsi:type="dcterms:W3CDTF">2012-04-02T19:15:00Z</dcterms:created>
  <dcterms:modified xsi:type="dcterms:W3CDTF">2012-04-02T20:44:00Z</dcterms:modified>
</cp:coreProperties>
</file>